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AD633" w14:textId="77777777" w:rsidR="00B34216" w:rsidRDefault="00B34216"/>
    <w:p w14:paraId="6A0DB1F1" w14:textId="77777777" w:rsidR="00133163" w:rsidRPr="007E7C6F" w:rsidRDefault="00133163" w:rsidP="00133163">
      <w:pPr>
        <w:jc w:val="center"/>
        <w:rPr>
          <w:b/>
          <w:sz w:val="28"/>
          <w:szCs w:val="22"/>
        </w:rPr>
      </w:pPr>
      <w:r w:rsidRPr="007E7C6F">
        <w:rPr>
          <w:b/>
          <w:sz w:val="28"/>
          <w:szCs w:val="22"/>
        </w:rPr>
        <w:t xml:space="preserve">LISTA DE VERIFICACIÓN REVISTA </w:t>
      </w:r>
      <w:r>
        <w:rPr>
          <w:b/>
          <w:sz w:val="28"/>
          <w:szCs w:val="22"/>
        </w:rPr>
        <w:t>EIA</w:t>
      </w:r>
    </w:p>
    <w:p w14:paraId="2A705B05" w14:textId="77777777" w:rsidR="00133163" w:rsidRPr="007E7C6F" w:rsidRDefault="00133163" w:rsidP="00133163">
      <w:pPr>
        <w:jc w:val="center"/>
        <w:rPr>
          <w:sz w:val="22"/>
          <w:szCs w:val="22"/>
        </w:rPr>
      </w:pPr>
      <w:r w:rsidRPr="007E7C6F">
        <w:rPr>
          <w:sz w:val="22"/>
          <w:szCs w:val="22"/>
        </w:rPr>
        <w:t xml:space="preserve">(Actualización </w:t>
      </w:r>
      <w:r>
        <w:rPr>
          <w:sz w:val="22"/>
          <w:szCs w:val="22"/>
        </w:rPr>
        <w:t>junio de 2023</w:t>
      </w:r>
      <w:r w:rsidRPr="007E7C6F">
        <w:rPr>
          <w:sz w:val="22"/>
          <w:szCs w:val="22"/>
        </w:rPr>
        <w:t>)</w:t>
      </w:r>
    </w:p>
    <w:p w14:paraId="33609AF2" w14:textId="77777777" w:rsidR="00133163" w:rsidRPr="007E7C6F" w:rsidRDefault="00133163" w:rsidP="00133163">
      <w:pPr>
        <w:rPr>
          <w:sz w:val="22"/>
          <w:szCs w:val="22"/>
        </w:rPr>
      </w:pPr>
    </w:p>
    <w:p w14:paraId="1C24FE5F" w14:textId="77777777" w:rsidR="00133163" w:rsidRPr="007E7C6F" w:rsidRDefault="00133163" w:rsidP="00133163">
      <w:pPr>
        <w:jc w:val="both"/>
        <w:rPr>
          <w:sz w:val="22"/>
          <w:szCs w:val="22"/>
        </w:rPr>
      </w:pPr>
    </w:p>
    <w:p w14:paraId="523F4ECA" w14:textId="77777777" w:rsidR="00133163" w:rsidRPr="007E7C6F" w:rsidRDefault="00133163" w:rsidP="00133163">
      <w:pPr>
        <w:jc w:val="both"/>
        <w:rPr>
          <w:sz w:val="22"/>
          <w:szCs w:val="22"/>
        </w:rPr>
      </w:pPr>
      <w:r w:rsidRPr="007E7C6F">
        <w:rPr>
          <w:sz w:val="22"/>
          <w:szCs w:val="22"/>
        </w:rPr>
        <w:t xml:space="preserve">Con el fin de comprobar que se han cumplido todas las pautas para autores correspondientes a las normas de publicación de la Revista </w:t>
      </w:r>
      <w:r>
        <w:rPr>
          <w:sz w:val="22"/>
          <w:szCs w:val="22"/>
        </w:rPr>
        <w:t>EIA</w:t>
      </w:r>
      <w:r w:rsidRPr="007E7C6F">
        <w:rPr>
          <w:i/>
          <w:sz w:val="22"/>
          <w:szCs w:val="22"/>
        </w:rPr>
        <w:t>,</w:t>
      </w:r>
      <w:r w:rsidRPr="007E7C6F">
        <w:rPr>
          <w:sz w:val="22"/>
          <w:szCs w:val="22"/>
        </w:rPr>
        <w:t xml:space="preserve"> le solicitamos nos </w:t>
      </w:r>
      <w:r>
        <w:rPr>
          <w:sz w:val="22"/>
          <w:szCs w:val="22"/>
        </w:rPr>
        <w:t>remita</w:t>
      </w:r>
      <w:r w:rsidRPr="007E7C6F">
        <w:rPr>
          <w:sz w:val="22"/>
          <w:szCs w:val="22"/>
        </w:rPr>
        <w:t xml:space="preserve"> debidamente</w:t>
      </w:r>
      <w:bookmarkStart w:id="0" w:name="_GoBack"/>
      <w:bookmarkEnd w:id="0"/>
      <w:r w:rsidRPr="007E7C6F">
        <w:rPr>
          <w:sz w:val="22"/>
          <w:szCs w:val="22"/>
        </w:rPr>
        <w:t xml:space="preserve"> diligenciada esta lista de verificación junto con su manuscrito corregido.</w:t>
      </w:r>
    </w:p>
    <w:p w14:paraId="61BE71C6" w14:textId="77777777" w:rsidR="00133163" w:rsidRDefault="00133163" w:rsidP="00133163">
      <w:pPr>
        <w:rPr>
          <w:sz w:val="22"/>
          <w:szCs w:val="22"/>
        </w:rPr>
      </w:pPr>
    </w:p>
    <w:p w14:paraId="621FA353" w14:textId="77777777" w:rsidR="00133163" w:rsidRPr="007E7C6F" w:rsidRDefault="00133163" w:rsidP="00133163">
      <w:pPr>
        <w:rPr>
          <w:sz w:val="22"/>
          <w:szCs w:val="22"/>
        </w:rPr>
      </w:pPr>
    </w:p>
    <w:p w14:paraId="72C9A4A8" w14:textId="77777777" w:rsidR="00133163" w:rsidRPr="007E7C6F" w:rsidRDefault="00133163" w:rsidP="00133163">
      <w:pPr>
        <w:rPr>
          <w:b/>
          <w:sz w:val="22"/>
          <w:szCs w:val="22"/>
        </w:rPr>
      </w:pPr>
      <w:r w:rsidRPr="007E7C6F">
        <w:rPr>
          <w:b/>
          <w:sz w:val="22"/>
          <w:szCs w:val="22"/>
        </w:rPr>
        <w:t xml:space="preserve">Categoría </w:t>
      </w:r>
    </w:p>
    <w:p w14:paraId="3CBEA463" w14:textId="77777777" w:rsidR="00133163" w:rsidRPr="007E7C6F" w:rsidRDefault="00133163" w:rsidP="00133163">
      <w:pPr>
        <w:rPr>
          <w:sz w:val="22"/>
          <w:szCs w:val="22"/>
        </w:rPr>
      </w:pPr>
      <w:r w:rsidRPr="007E7C6F">
        <w:rPr>
          <w:sz w:val="22"/>
          <w:szCs w:val="22"/>
        </w:rPr>
        <w:t>Artículo</w:t>
      </w:r>
      <w:r>
        <w:rPr>
          <w:sz w:val="22"/>
          <w:szCs w:val="22"/>
        </w:rPr>
        <w:t xml:space="preserve"> de investigación científica y tecnológica</w:t>
      </w:r>
      <w:r w:rsidRPr="007E7C6F">
        <w:rPr>
          <w:sz w:val="22"/>
          <w:szCs w:val="22"/>
        </w:rPr>
        <w:tab/>
        <w:t xml:space="preserve">____  </w:t>
      </w:r>
    </w:p>
    <w:p w14:paraId="78B53E68" w14:textId="77777777" w:rsidR="00133163" w:rsidRPr="007E7C6F" w:rsidRDefault="00133163" w:rsidP="00133163">
      <w:pPr>
        <w:rPr>
          <w:sz w:val="22"/>
          <w:szCs w:val="22"/>
        </w:rPr>
      </w:pPr>
      <w:r>
        <w:rPr>
          <w:sz w:val="22"/>
          <w:szCs w:val="22"/>
        </w:rPr>
        <w:t>Artículo de r</w:t>
      </w:r>
      <w:r w:rsidRPr="007E7C6F">
        <w:rPr>
          <w:sz w:val="22"/>
          <w:szCs w:val="22"/>
        </w:rPr>
        <w:t>evisión</w:t>
      </w:r>
      <w:r>
        <w:rPr>
          <w:sz w:val="22"/>
          <w:szCs w:val="22"/>
        </w:rPr>
        <w:t xml:space="preserve"> </w:t>
      </w:r>
      <w:r>
        <w:rPr>
          <w:sz w:val="22"/>
          <w:szCs w:val="22"/>
        </w:rPr>
        <w:tab/>
      </w:r>
      <w:r w:rsidRPr="007E7C6F">
        <w:rPr>
          <w:sz w:val="22"/>
          <w:szCs w:val="22"/>
        </w:rPr>
        <w:tab/>
      </w:r>
      <w:r>
        <w:rPr>
          <w:sz w:val="22"/>
          <w:szCs w:val="22"/>
        </w:rPr>
        <w:t xml:space="preserve">                                       </w:t>
      </w:r>
      <w:r w:rsidRPr="007E7C6F">
        <w:rPr>
          <w:sz w:val="22"/>
          <w:szCs w:val="22"/>
        </w:rPr>
        <w:t xml:space="preserve">____ </w:t>
      </w:r>
    </w:p>
    <w:p w14:paraId="5C2810D1" w14:textId="77777777" w:rsidR="00133163" w:rsidRPr="007E7C6F" w:rsidRDefault="00133163" w:rsidP="00133163">
      <w:pPr>
        <w:rPr>
          <w:sz w:val="22"/>
          <w:szCs w:val="22"/>
        </w:rPr>
      </w:pPr>
      <w:r>
        <w:rPr>
          <w:sz w:val="22"/>
          <w:szCs w:val="22"/>
        </w:rPr>
        <w:t>Reporte</w:t>
      </w:r>
      <w:r w:rsidRPr="007E7C6F">
        <w:rPr>
          <w:sz w:val="22"/>
          <w:szCs w:val="22"/>
        </w:rPr>
        <w:t xml:space="preserve"> de caso</w:t>
      </w:r>
      <w:r>
        <w:rPr>
          <w:sz w:val="22"/>
          <w:szCs w:val="22"/>
        </w:rPr>
        <w:t xml:space="preserve">      </w:t>
      </w:r>
      <w:r w:rsidRPr="007E7C6F">
        <w:rPr>
          <w:sz w:val="22"/>
          <w:szCs w:val="22"/>
        </w:rPr>
        <w:tab/>
      </w:r>
      <w:r>
        <w:rPr>
          <w:sz w:val="22"/>
          <w:szCs w:val="22"/>
        </w:rPr>
        <w:t xml:space="preserve">                                                    </w:t>
      </w:r>
      <w:r w:rsidRPr="007E7C6F">
        <w:rPr>
          <w:sz w:val="22"/>
          <w:szCs w:val="22"/>
        </w:rPr>
        <w:t>____</w:t>
      </w:r>
    </w:p>
    <w:p w14:paraId="081A17A4" w14:textId="77777777" w:rsidR="00133163" w:rsidRPr="007E7C6F" w:rsidRDefault="00133163" w:rsidP="00133163">
      <w:pPr>
        <w:rPr>
          <w:sz w:val="22"/>
          <w:szCs w:val="22"/>
        </w:rPr>
      </w:pPr>
      <w:r>
        <w:rPr>
          <w:sz w:val="22"/>
          <w:szCs w:val="22"/>
        </w:rPr>
        <w:t>Revisión de tema</w:t>
      </w:r>
      <w:r w:rsidRPr="007E7C6F">
        <w:rPr>
          <w:sz w:val="22"/>
          <w:szCs w:val="22"/>
        </w:rPr>
        <w:t xml:space="preserve"> </w:t>
      </w:r>
      <w:r w:rsidRPr="007E7C6F">
        <w:rPr>
          <w:sz w:val="22"/>
          <w:szCs w:val="22"/>
        </w:rPr>
        <w:tab/>
      </w:r>
      <w:r w:rsidRPr="007E7C6F">
        <w:rPr>
          <w:sz w:val="22"/>
          <w:szCs w:val="22"/>
        </w:rPr>
        <w:tab/>
      </w:r>
      <w:r w:rsidRPr="007E7C6F">
        <w:rPr>
          <w:sz w:val="22"/>
          <w:szCs w:val="22"/>
        </w:rPr>
        <w:tab/>
      </w:r>
      <w:r>
        <w:rPr>
          <w:sz w:val="22"/>
          <w:szCs w:val="22"/>
        </w:rPr>
        <w:t xml:space="preserve">                          </w:t>
      </w:r>
      <w:r w:rsidRPr="007E7C6F">
        <w:rPr>
          <w:sz w:val="22"/>
          <w:szCs w:val="22"/>
        </w:rPr>
        <w:t>____</w:t>
      </w:r>
    </w:p>
    <w:p w14:paraId="6C09AFC3" w14:textId="77777777" w:rsidR="00133163" w:rsidRPr="007E7C6F" w:rsidRDefault="00133163" w:rsidP="00133163">
      <w:pPr>
        <w:spacing w:line="360" w:lineRule="auto"/>
        <w:rPr>
          <w:sz w:val="22"/>
          <w:szCs w:val="22"/>
        </w:rPr>
      </w:pPr>
    </w:p>
    <w:p w14:paraId="4AA8CD17" w14:textId="77777777" w:rsidR="00133163" w:rsidRPr="007E7C6F" w:rsidRDefault="00133163" w:rsidP="00133163">
      <w:pPr>
        <w:ind w:left="720" w:hanging="720"/>
        <w:jc w:val="both"/>
        <w:rPr>
          <w:sz w:val="22"/>
          <w:szCs w:val="22"/>
        </w:rPr>
      </w:pPr>
      <w:r w:rsidRPr="007E7C6F">
        <w:rPr>
          <w:b/>
          <w:sz w:val="22"/>
          <w:szCs w:val="22"/>
          <w:lang w:val="es-CO"/>
        </w:rPr>
        <w:t>a) Extensión</w:t>
      </w:r>
    </w:p>
    <w:p w14:paraId="48D0D1EF"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r>
      <w:r w:rsidRPr="0080734B">
        <w:rPr>
          <w:sz w:val="22"/>
          <w:szCs w:val="22"/>
        </w:rPr>
        <w:t>El texto tiene un interlineado sencillo, un tamaño fuente de 12 puntos, y márgenes de 3 cm. Se utiliza cursiva en lugar de subrayado (excepto en las direcciones URL)</w:t>
      </w:r>
      <w:r>
        <w:rPr>
          <w:sz w:val="22"/>
          <w:szCs w:val="22"/>
        </w:rPr>
        <w:t>.</w:t>
      </w:r>
    </w:p>
    <w:p w14:paraId="0E128ADB" w14:textId="77777777" w:rsidR="00133163" w:rsidRPr="007E7C6F" w:rsidRDefault="00133163" w:rsidP="00133163">
      <w:pPr>
        <w:ind w:left="720" w:hanging="720"/>
        <w:jc w:val="both"/>
        <w:rPr>
          <w:sz w:val="22"/>
          <w:szCs w:val="22"/>
          <w:lang w:val="es-CO"/>
        </w:rPr>
      </w:pPr>
      <w:r w:rsidRPr="007E7C6F">
        <w:rPr>
          <w:sz w:val="22"/>
          <w:szCs w:val="22"/>
        </w:rPr>
        <w:t>___</w:t>
      </w:r>
      <w:r w:rsidRPr="007E7C6F">
        <w:rPr>
          <w:sz w:val="22"/>
          <w:szCs w:val="22"/>
        </w:rPr>
        <w:tab/>
        <w:t xml:space="preserve">La extensión del documento no </w:t>
      </w:r>
      <w:r>
        <w:rPr>
          <w:sz w:val="22"/>
          <w:szCs w:val="22"/>
          <w:lang w:val="es-CO"/>
        </w:rPr>
        <w:t xml:space="preserve">tiene límite de </w:t>
      </w:r>
      <w:r w:rsidRPr="007E7C6F">
        <w:rPr>
          <w:sz w:val="22"/>
          <w:szCs w:val="22"/>
          <w:lang w:val="es-CO"/>
        </w:rPr>
        <w:t>páginas</w:t>
      </w:r>
      <w:r>
        <w:rPr>
          <w:sz w:val="22"/>
          <w:szCs w:val="22"/>
          <w:lang w:val="es-CO"/>
        </w:rPr>
        <w:t xml:space="preserve">, </w:t>
      </w:r>
      <w:r w:rsidRPr="007E7C6F">
        <w:rPr>
          <w:sz w:val="22"/>
          <w:szCs w:val="22"/>
          <w:lang w:val="es-CO"/>
        </w:rPr>
        <w:t xml:space="preserve">tamaño carta a espacio </w:t>
      </w:r>
      <w:r>
        <w:rPr>
          <w:sz w:val="22"/>
          <w:szCs w:val="22"/>
          <w:lang w:val="es-CO"/>
        </w:rPr>
        <w:t>sencillo</w:t>
      </w:r>
      <w:r w:rsidRPr="007E7C6F">
        <w:rPr>
          <w:sz w:val="22"/>
          <w:szCs w:val="22"/>
          <w:lang w:val="es-CO"/>
        </w:rPr>
        <w:t>, sin incluir figuras ni tablas.</w:t>
      </w:r>
    </w:p>
    <w:p w14:paraId="78659C8B" w14:textId="77777777" w:rsidR="00133163" w:rsidRPr="007E7C6F" w:rsidRDefault="00133163" w:rsidP="00133163">
      <w:pPr>
        <w:ind w:left="720" w:hanging="720"/>
        <w:rPr>
          <w:sz w:val="22"/>
          <w:szCs w:val="22"/>
          <w:lang w:val="es-CO"/>
        </w:rPr>
      </w:pPr>
    </w:p>
    <w:p w14:paraId="6D33680B" w14:textId="77777777" w:rsidR="00133163" w:rsidRPr="007E7C6F" w:rsidRDefault="00133163" w:rsidP="00133163">
      <w:pPr>
        <w:ind w:left="720" w:hanging="720"/>
        <w:rPr>
          <w:b/>
          <w:sz w:val="22"/>
          <w:szCs w:val="22"/>
        </w:rPr>
      </w:pPr>
      <w:r w:rsidRPr="007E7C6F">
        <w:rPr>
          <w:b/>
          <w:sz w:val="22"/>
          <w:szCs w:val="22"/>
        </w:rPr>
        <w:t>b) Secciones</w:t>
      </w:r>
    </w:p>
    <w:p w14:paraId="682B6F65" w14:textId="77777777" w:rsidR="00133163" w:rsidRPr="007E7C6F" w:rsidRDefault="00133163" w:rsidP="00133163">
      <w:pPr>
        <w:ind w:left="720" w:hanging="720"/>
        <w:jc w:val="both"/>
        <w:rPr>
          <w:sz w:val="22"/>
          <w:szCs w:val="22"/>
        </w:rPr>
      </w:pPr>
      <w:r w:rsidRPr="007E7C6F">
        <w:rPr>
          <w:sz w:val="22"/>
          <w:szCs w:val="22"/>
        </w:rPr>
        <w:t>Se incluyen los siguientes apartados:</w:t>
      </w:r>
    </w:p>
    <w:p w14:paraId="655D6A34"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Título en español</w:t>
      </w:r>
      <w:r>
        <w:rPr>
          <w:sz w:val="22"/>
          <w:szCs w:val="22"/>
        </w:rPr>
        <w:t xml:space="preserve"> y</w:t>
      </w:r>
      <w:r w:rsidRPr="007E7C6F">
        <w:rPr>
          <w:sz w:val="22"/>
          <w:szCs w:val="22"/>
        </w:rPr>
        <w:t xml:space="preserve"> título en inglés,</w:t>
      </w:r>
      <w:r>
        <w:rPr>
          <w:sz w:val="22"/>
          <w:szCs w:val="22"/>
        </w:rPr>
        <w:t xml:space="preserve"> </w:t>
      </w:r>
      <w:r w:rsidRPr="00EA12B6">
        <w:rPr>
          <w:sz w:val="22"/>
          <w:szCs w:val="22"/>
        </w:rPr>
        <w:t>El título (máx. 2</w:t>
      </w:r>
      <w:r>
        <w:rPr>
          <w:sz w:val="22"/>
          <w:szCs w:val="22"/>
        </w:rPr>
        <w:t>0</w:t>
      </w:r>
      <w:r w:rsidRPr="00EA12B6">
        <w:rPr>
          <w:sz w:val="22"/>
          <w:szCs w:val="22"/>
        </w:rPr>
        <w:t xml:space="preserve"> palabras), y las palabras claves (10 o más) se incluyen en español e inglés.</w:t>
      </w:r>
    </w:p>
    <w:p w14:paraId="4BC0380A"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Formato adjunto con la información completa de los autor</w:t>
      </w:r>
      <w:r>
        <w:rPr>
          <w:sz w:val="22"/>
          <w:szCs w:val="22"/>
        </w:rPr>
        <w:t>es.</w:t>
      </w:r>
    </w:p>
    <w:p w14:paraId="2832A7BC"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Resumen en</w:t>
      </w:r>
      <w:r>
        <w:rPr>
          <w:sz w:val="22"/>
          <w:szCs w:val="22"/>
        </w:rPr>
        <w:t xml:space="preserve"> español y en inglés (</w:t>
      </w:r>
      <w:proofErr w:type="spellStart"/>
      <w:r>
        <w:rPr>
          <w:sz w:val="22"/>
          <w:szCs w:val="22"/>
        </w:rPr>
        <w:t>abstract</w:t>
      </w:r>
      <w:proofErr w:type="spellEnd"/>
      <w:r>
        <w:rPr>
          <w:sz w:val="22"/>
          <w:szCs w:val="22"/>
        </w:rPr>
        <w:t xml:space="preserve">) </w:t>
      </w:r>
      <w:r w:rsidRPr="00EA12B6">
        <w:rPr>
          <w:sz w:val="22"/>
          <w:szCs w:val="22"/>
        </w:rPr>
        <w:t>el resumen (mín. 250 palabras)</w:t>
      </w:r>
    </w:p>
    <w:p w14:paraId="3A599171" w14:textId="77777777" w:rsidR="00133163" w:rsidRPr="007E7C6F" w:rsidRDefault="00133163" w:rsidP="00133163">
      <w:pPr>
        <w:ind w:left="720" w:hanging="720"/>
        <w:jc w:val="both"/>
        <w:rPr>
          <w:sz w:val="22"/>
          <w:szCs w:val="22"/>
        </w:rPr>
      </w:pPr>
      <w:r w:rsidRPr="007E7C6F">
        <w:rPr>
          <w:sz w:val="22"/>
          <w:szCs w:val="22"/>
        </w:rPr>
        <w:t>___</w:t>
      </w:r>
      <w:r>
        <w:rPr>
          <w:sz w:val="22"/>
          <w:szCs w:val="22"/>
        </w:rPr>
        <w:tab/>
        <w:t xml:space="preserve">Palabras clave y </w:t>
      </w:r>
      <w:proofErr w:type="spellStart"/>
      <w:r w:rsidRPr="007E7C6F">
        <w:rPr>
          <w:i/>
          <w:sz w:val="22"/>
          <w:szCs w:val="22"/>
        </w:rPr>
        <w:t>keywords</w:t>
      </w:r>
      <w:proofErr w:type="spellEnd"/>
      <w:r>
        <w:rPr>
          <w:sz w:val="22"/>
          <w:szCs w:val="22"/>
        </w:rPr>
        <w:t xml:space="preserve"> </w:t>
      </w:r>
      <w:r w:rsidRPr="00EA12B6">
        <w:rPr>
          <w:sz w:val="22"/>
          <w:szCs w:val="22"/>
        </w:rPr>
        <w:t>(10 o más) se incluyen en español e inglés</w:t>
      </w:r>
      <w:r w:rsidRPr="007E7C6F">
        <w:rPr>
          <w:sz w:val="22"/>
          <w:szCs w:val="22"/>
        </w:rPr>
        <w:tab/>
      </w:r>
    </w:p>
    <w:p w14:paraId="192D7418"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t>Introducción.</w:t>
      </w:r>
    </w:p>
    <w:p w14:paraId="7FCB809A" w14:textId="77777777" w:rsidR="00133163" w:rsidRDefault="00133163" w:rsidP="00133163">
      <w:pPr>
        <w:ind w:left="720" w:hanging="720"/>
        <w:jc w:val="both"/>
        <w:rPr>
          <w:sz w:val="22"/>
          <w:szCs w:val="22"/>
        </w:rPr>
      </w:pPr>
      <w:r w:rsidRPr="007E7C6F">
        <w:rPr>
          <w:sz w:val="22"/>
          <w:szCs w:val="22"/>
        </w:rPr>
        <w:t>___</w:t>
      </w:r>
      <w:r>
        <w:rPr>
          <w:sz w:val="22"/>
          <w:szCs w:val="22"/>
        </w:rPr>
        <w:tab/>
        <w:t>Materiales y métodos</w:t>
      </w:r>
    </w:p>
    <w:p w14:paraId="3D118384" w14:textId="77777777" w:rsidR="00133163" w:rsidRDefault="00133163" w:rsidP="00133163">
      <w:pPr>
        <w:ind w:left="720" w:hanging="720"/>
        <w:jc w:val="both"/>
        <w:rPr>
          <w:sz w:val="22"/>
          <w:szCs w:val="22"/>
        </w:rPr>
      </w:pPr>
      <w:r>
        <w:rPr>
          <w:sz w:val="22"/>
          <w:szCs w:val="22"/>
        </w:rPr>
        <w:t>___</w:t>
      </w:r>
      <w:r>
        <w:rPr>
          <w:sz w:val="22"/>
          <w:szCs w:val="22"/>
        </w:rPr>
        <w:tab/>
        <w:t>Resultados</w:t>
      </w:r>
    </w:p>
    <w:p w14:paraId="63EF2443" w14:textId="77777777" w:rsidR="00133163" w:rsidRPr="007E7C6F" w:rsidRDefault="00133163" w:rsidP="00133163">
      <w:pPr>
        <w:ind w:left="720" w:hanging="720"/>
        <w:jc w:val="both"/>
        <w:rPr>
          <w:sz w:val="22"/>
          <w:szCs w:val="22"/>
        </w:rPr>
      </w:pPr>
      <w:r w:rsidRPr="007E7C6F">
        <w:rPr>
          <w:sz w:val="22"/>
          <w:szCs w:val="22"/>
        </w:rPr>
        <w:t>___</w:t>
      </w:r>
      <w:r>
        <w:rPr>
          <w:sz w:val="22"/>
          <w:szCs w:val="22"/>
        </w:rPr>
        <w:tab/>
        <w:t>T</w:t>
      </w:r>
      <w:r w:rsidRPr="0080734B">
        <w:rPr>
          <w:sz w:val="22"/>
          <w:szCs w:val="22"/>
        </w:rPr>
        <w:t>odas las ilustraciones, figuras y tablas se encuentran colocadas y marcadas en los lugares del texto apropiados, en vez de al final.</w:t>
      </w:r>
    </w:p>
    <w:p w14:paraId="684EF8DA" w14:textId="77777777" w:rsidR="00133163" w:rsidRPr="007E7C6F" w:rsidRDefault="00133163" w:rsidP="00133163">
      <w:pPr>
        <w:ind w:left="720" w:hanging="720"/>
        <w:jc w:val="both"/>
        <w:rPr>
          <w:sz w:val="22"/>
          <w:szCs w:val="22"/>
        </w:rPr>
      </w:pPr>
      <w:r>
        <w:rPr>
          <w:sz w:val="22"/>
          <w:szCs w:val="22"/>
        </w:rPr>
        <w:t>___</w:t>
      </w:r>
      <w:r>
        <w:rPr>
          <w:sz w:val="22"/>
          <w:szCs w:val="22"/>
        </w:rPr>
        <w:tab/>
        <w:t>Discusión, o resultados y discusión</w:t>
      </w:r>
    </w:p>
    <w:p w14:paraId="38ADAD38"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t>Conclusión</w:t>
      </w:r>
    </w:p>
    <w:p w14:paraId="79DB1801" w14:textId="77777777" w:rsidR="00133163" w:rsidRPr="007E7C6F" w:rsidRDefault="00133163" w:rsidP="00133163">
      <w:pPr>
        <w:ind w:left="720" w:hanging="720"/>
        <w:jc w:val="both"/>
        <w:rPr>
          <w:sz w:val="22"/>
          <w:szCs w:val="22"/>
        </w:rPr>
      </w:pPr>
      <w:r>
        <w:rPr>
          <w:sz w:val="22"/>
          <w:szCs w:val="22"/>
        </w:rPr>
        <w:t>___</w:t>
      </w:r>
      <w:r>
        <w:rPr>
          <w:sz w:val="22"/>
          <w:szCs w:val="22"/>
        </w:rPr>
        <w:tab/>
        <w:t>Agradecimiento (opcional)</w:t>
      </w:r>
    </w:p>
    <w:p w14:paraId="6534D652" w14:textId="77777777" w:rsidR="00133163" w:rsidRPr="007E7C6F" w:rsidRDefault="00133163" w:rsidP="00133163">
      <w:pPr>
        <w:ind w:left="720" w:hanging="720"/>
        <w:jc w:val="both"/>
        <w:rPr>
          <w:sz w:val="22"/>
          <w:szCs w:val="22"/>
        </w:rPr>
      </w:pPr>
      <w:r>
        <w:rPr>
          <w:sz w:val="22"/>
          <w:szCs w:val="22"/>
        </w:rPr>
        <w:t>___</w:t>
      </w:r>
      <w:r>
        <w:rPr>
          <w:sz w:val="22"/>
          <w:szCs w:val="22"/>
        </w:rPr>
        <w:tab/>
        <w:t>Referencias</w:t>
      </w:r>
    </w:p>
    <w:p w14:paraId="370F00A6" w14:textId="77777777" w:rsidR="00133163" w:rsidRPr="007E7C6F" w:rsidRDefault="00133163" w:rsidP="00133163">
      <w:pPr>
        <w:ind w:left="720" w:hanging="720"/>
        <w:jc w:val="both"/>
        <w:rPr>
          <w:sz w:val="22"/>
          <w:szCs w:val="22"/>
        </w:rPr>
      </w:pPr>
    </w:p>
    <w:p w14:paraId="5598B99E" w14:textId="77777777" w:rsidR="00133163" w:rsidRDefault="00133163" w:rsidP="00133163">
      <w:pPr>
        <w:ind w:left="720" w:hanging="720"/>
        <w:rPr>
          <w:sz w:val="22"/>
          <w:szCs w:val="22"/>
        </w:rPr>
      </w:pPr>
    </w:p>
    <w:p w14:paraId="5F15D004" w14:textId="77777777" w:rsidR="00133163" w:rsidRPr="007E7C6F" w:rsidRDefault="00133163" w:rsidP="00133163">
      <w:pPr>
        <w:ind w:left="720" w:hanging="720"/>
        <w:rPr>
          <w:b/>
          <w:sz w:val="22"/>
          <w:szCs w:val="22"/>
        </w:rPr>
      </w:pPr>
      <w:r w:rsidRPr="007E7C6F">
        <w:rPr>
          <w:b/>
          <w:sz w:val="22"/>
          <w:szCs w:val="22"/>
        </w:rPr>
        <w:t>Título:</w:t>
      </w:r>
    </w:p>
    <w:p w14:paraId="62DA1FB0"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t xml:space="preserve">Se incluyen los títulos en español e inglés (máximo </w:t>
      </w:r>
      <w:r>
        <w:rPr>
          <w:sz w:val="22"/>
          <w:szCs w:val="22"/>
        </w:rPr>
        <w:t>20</w:t>
      </w:r>
      <w:r w:rsidRPr="007E7C6F">
        <w:rPr>
          <w:sz w:val="22"/>
          <w:szCs w:val="22"/>
        </w:rPr>
        <w:t xml:space="preserve"> palabras)</w:t>
      </w:r>
    </w:p>
    <w:p w14:paraId="64FE94E7"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t xml:space="preserve">Nombres de los autores con su afiliación institucional y </w:t>
      </w:r>
      <w:r w:rsidRPr="007E7C6F">
        <w:rPr>
          <w:sz w:val="22"/>
          <w:szCs w:val="22"/>
          <w:lang w:val="es-CO"/>
        </w:rPr>
        <w:t>nombre de la institución d</w:t>
      </w:r>
      <w:r>
        <w:rPr>
          <w:sz w:val="22"/>
          <w:szCs w:val="22"/>
          <w:lang w:val="es-CO"/>
        </w:rPr>
        <w:t>onde se llevó a cabo el trabajo</w:t>
      </w:r>
    </w:p>
    <w:p w14:paraId="15A34653" w14:textId="77777777" w:rsidR="00133163" w:rsidRPr="002B52BD" w:rsidRDefault="00133163" w:rsidP="00133163">
      <w:pPr>
        <w:ind w:left="720" w:hanging="720"/>
        <w:jc w:val="both"/>
        <w:rPr>
          <w:sz w:val="22"/>
          <w:szCs w:val="22"/>
          <w:lang w:val="es-CO"/>
        </w:rPr>
      </w:pPr>
      <w:r w:rsidRPr="007E7C6F">
        <w:rPr>
          <w:sz w:val="22"/>
          <w:szCs w:val="22"/>
        </w:rPr>
        <w:t>___</w:t>
      </w:r>
      <w:r w:rsidRPr="007E7C6F">
        <w:rPr>
          <w:sz w:val="22"/>
          <w:szCs w:val="22"/>
        </w:rPr>
        <w:tab/>
        <w:t xml:space="preserve">Correo electrónico del autor </w:t>
      </w:r>
      <w:r w:rsidRPr="007E7C6F">
        <w:rPr>
          <w:sz w:val="22"/>
          <w:szCs w:val="22"/>
          <w:lang w:val="es-CO"/>
        </w:rPr>
        <w:t>seleccionado para el manejo de la correspondencia relativa al artículo</w:t>
      </w:r>
    </w:p>
    <w:p w14:paraId="33CDA0EA" w14:textId="77777777" w:rsidR="00133163" w:rsidRDefault="00133163" w:rsidP="00133163">
      <w:pPr>
        <w:ind w:left="720" w:hanging="720"/>
        <w:rPr>
          <w:b/>
          <w:sz w:val="22"/>
          <w:szCs w:val="22"/>
        </w:rPr>
      </w:pPr>
    </w:p>
    <w:p w14:paraId="15DE6D9D" w14:textId="77777777" w:rsidR="00133163" w:rsidRDefault="00133163" w:rsidP="00133163">
      <w:pPr>
        <w:ind w:left="720" w:hanging="720"/>
        <w:rPr>
          <w:b/>
          <w:sz w:val="22"/>
          <w:szCs w:val="22"/>
        </w:rPr>
      </w:pPr>
    </w:p>
    <w:p w14:paraId="0D4CD6E7" w14:textId="77777777" w:rsidR="00133163" w:rsidRDefault="00133163" w:rsidP="00133163">
      <w:pPr>
        <w:ind w:left="720" w:hanging="720"/>
        <w:rPr>
          <w:b/>
          <w:sz w:val="22"/>
          <w:szCs w:val="22"/>
        </w:rPr>
      </w:pPr>
    </w:p>
    <w:p w14:paraId="57C3DA6E" w14:textId="77777777" w:rsidR="00133163" w:rsidRDefault="00133163" w:rsidP="00133163">
      <w:pPr>
        <w:ind w:left="720" w:hanging="720"/>
        <w:rPr>
          <w:b/>
          <w:sz w:val="22"/>
          <w:szCs w:val="22"/>
        </w:rPr>
      </w:pPr>
    </w:p>
    <w:p w14:paraId="7793C4D9" w14:textId="77777777" w:rsidR="00133163" w:rsidRDefault="00133163" w:rsidP="00133163">
      <w:pPr>
        <w:ind w:left="720" w:hanging="720"/>
        <w:rPr>
          <w:b/>
          <w:sz w:val="22"/>
          <w:szCs w:val="22"/>
        </w:rPr>
      </w:pPr>
    </w:p>
    <w:p w14:paraId="6FE9843A" w14:textId="77777777" w:rsidR="00133163" w:rsidRDefault="00133163" w:rsidP="00133163">
      <w:pPr>
        <w:ind w:left="720" w:hanging="720"/>
        <w:rPr>
          <w:b/>
          <w:sz w:val="22"/>
          <w:szCs w:val="22"/>
        </w:rPr>
      </w:pPr>
    </w:p>
    <w:p w14:paraId="72A304C6" w14:textId="7AF3A40D" w:rsidR="00133163" w:rsidRPr="007E7C6F" w:rsidRDefault="00133163" w:rsidP="00133163">
      <w:pPr>
        <w:ind w:left="720" w:hanging="720"/>
        <w:rPr>
          <w:b/>
          <w:sz w:val="22"/>
          <w:szCs w:val="22"/>
        </w:rPr>
      </w:pPr>
      <w:r w:rsidRPr="007E7C6F">
        <w:rPr>
          <w:b/>
          <w:sz w:val="22"/>
          <w:szCs w:val="22"/>
        </w:rPr>
        <w:t xml:space="preserve">Resumen y </w:t>
      </w:r>
      <w:proofErr w:type="spellStart"/>
      <w:r w:rsidRPr="007E7C6F">
        <w:rPr>
          <w:b/>
          <w:i/>
          <w:sz w:val="22"/>
          <w:szCs w:val="22"/>
        </w:rPr>
        <w:t>abstract</w:t>
      </w:r>
      <w:proofErr w:type="spellEnd"/>
      <w:r w:rsidRPr="007E7C6F">
        <w:rPr>
          <w:b/>
          <w:sz w:val="22"/>
          <w:szCs w:val="22"/>
        </w:rPr>
        <w:t>:</w:t>
      </w:r>
    </w:p>
    <w:p w14:paraId="72FB22FA"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Se incluye el resumen estructurado en español e inglés, con una extensión m</w:t>
      </w:r>
      <w:r>
        <w:rPr>
          <w:sz w:val="22"/>
          <w:szCs w:val="22"/>
        </w:rPr>
        <w:t>ínima</w:t>
      </w:r>
      <w:r w:rsidRPr="007E7C6F">
        <w:rPr>
          <w:sz w:val="22"/>
          <w:szCs w:val="22"/>
        </w:rPr>
        <w:t xml:space="preserve"> de 2</w:t>
      </w:r>
      <w:r>
        <w:rPr>
          <w:sz w:val="22"/>
          <w:szCs w:val="22"/>
        </w:rPr>
        <w:t>5</w:t>
      </w:r>
      <w:r w:rsidRPr="007E7C6F">
        <w:rPr>
          <w:sz w:val="22"/>
          <w:szCs w:val="22"/>
        </w:rPr>
        <w:t xml:space="preserve">0 palabras. </w:t>
      </w:r>
    </w:p>
    <w:p w14:paraId="2779C530"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lang w:val="es-CO"/>
        </w:rPr>
        <w:t xml:space="preserve">No contienen referencias ni siglas </w:t>
      </w:r>
      <w:r>
        <w:rPr>
          <w:sz w:val="22"/>
          <w:szCs w:val="22"/>
          <w:lang w:val="es-CO"/>
        </w:rPr>
        <w:t xml:space="preserve">sin definir </w:t>
      </w:r>
      <w:r w:rsidRPr="007E7C6F">
        <w:rPr>
          <w:sz w:val="22"/>
          <w:szCs w:val="22"/>
          <w:lang w:val="es-CO"/>
        </w:rPr>
        <w:t>o acrónimos</w:t>
      </w:r>
    </w:p>
    <w:p w14:paraId="058E795D" w14:textId="77777777" w:rsidR="00133163" w:rsidRPr="007E7C6F" w:rsidRDefault="00133163" w:rsidP="00133163">
      <w:pPr>
        <w:ind w:left="720" w:hanging="12"/>
        <w:jc w:val="both"/>
        <w:rPr>
          <w:sz w:val="22"/>
          <w:szCs w:val="22"/>
        </w:rPr>
      </w:pPr>
    </w:p>
    <w:p w14:paraId="45D29DBB" w14:textId="77777777" w:rsidR="00133163" w:rsidRPr="007E7C6F" w:rsidRDefault="00133163" w:rsidP="00133163">
      <w:pPr>
        <w:jc w:val="both"/>
        <w:rPr>
          <w:b/>
          <w:sz w:val="22"/>
          <w:szCs w:val="22"/>
        </w:rPr>
      </w:pPr>
      <w:r w:rsidRPr="007E7C6F">
        <w:rPr>
          <w:b/>
          <w:sz w:val="22"/>
          <w:szCs w:val="22"/>
        </w:rPr>
        <w:t xml:space="preserve">Palabras clave y </w:t>
      </w:r>
      <w:proofErr w:type="spellStart"/>
      <w:r w:rsidRPr="007E7C6F">
        <w:rPr>
          <w:b/>
          <w:i/>
          <w:sz w:val="22"/>
          <w:szCs w:val="22"/>
        </w:rPr>
        <w:t>Keywords</w:t>
      </w:r>
      <w:proofErr w:type="spellEnd"/>
      <w:r w:rsidRPr="007E7C6F">
        <w:rPr>
          <w:b/>
          <w:sz w:val="22"/>
          <w:szCs w:val="22"/>
        </w:rPr>
        <w:t>:</w:t>
      </w:r>
    </w:p>
    <w:p w14:paraId="3BF9EA92" w14:textId="77777777" w:rsidR="00133163" w:rsidRPr="007E7C6F" w:rsidRDefault="00133163" w:rsidP="00133163">
      <w:pPr>
        <w:jc w:val="both"/>
        <w:rPr>
          <w:sz w:val="22"/>
          <w:szCs w:val="22"/>
        </w:rPr>
      </w:pPr>
      <w:r w:rsidRPr="007E7C6F">
        <w:rPr>
          <w:sz w:val="22"/>
          <w:szCs w:val="22"/>
        </w:rPr>
        <w:t>___</w:t>
      </w:r>
      <w:r>
        <w:rPr>
          <w:sz w:val="22"/>
          <w:szCs w:val="22"/>
        </w:rPr>
        <w:tab/>
        <w:t xml:space="preserve">Desde </w:t>
      </w:r>
      <w:r w:rsidRPr="00EA12B6">
        <w:rPr>
          <w:sz w:val="22"/>
          <w:szCs w:val="22"/>
        </w:rPr>
        <w:t>10 o más</w:t>
      </w:r>
      <w:r>
        <w:rPr>
          <w:sz w:val="22"/>
          <w:szCs w:val="22"/>
        </w:rPr>
        <w:t xml:space="preserve"> </w:t>
      </w:r>
      <w:r w:rsidRPr="00EA12B6">
        <w:rPr>
          <w:sz w:val="22"/>
          <w:szCs w:val="22"/>
        </w:rPr>
        <w:t>se incluyen en español e inglés</w:t>
      </w:r>
      <w:r>
        <w:rPr>
          <w:sz w:val="22"/>
          <w:szCs w:val="22"/>
        </w:rPr>
        <w:t xml:space="preserve">, </w:t>
      </w:r>
      <w:r w:rsidRPr="007E7C6F">
        <w:rPr>
          <w:sz w:val="22"/>
          <w:szCs w:val="22"/>
        </w:rPr>
        <w:t>por artículo en cada idioma.</w:t>
      </w:r>
    </w:p>
    <w:p w14:paraId="7DA8C27F"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La</w:t>
      </w:r>
      <w:r>
        <w:rPr>
          <w:sz w:val="22"/>
          <w:szCs w:val="22"/>
        </w:rPr>
        <w:t xml:space="preserve">s </w:t>
      </w:r>
      <w:r w:rsidRPr="007E7C6F">
        <w:rPr>
          <w:sz w:val="22"/>
          <w:szCs w:val="22"/>
        </w:rPr>
        <w:t>palabra</w:t>
      </w:r>
      <w:r>
        <w:rPr>
          <w:sz w:val="22"/>
          <w:szCs w:val="22"/>
        </w:rPr>
        <w:t>s</w:t>
      </w:r>
      <w:r w:rsidRPr="007E7C6F">
        <w:rPr>
          <w:sz w:val="22"/>
          <w:szCs w:val="22"/>
        </w:rPr>
        <w:t xml:space="preserve"> en mayúscula</w:t>
      </w:r>
      <w:r>
        <w:rPr>
          <w:sz w:val="22"/>
          <w:szCs w:val="22"/>
        </w:rPr>
        <w:t>, separadas por punto y coma; punto al final de todas</w:t>
      </w:r>
    </w:p>
    <w:p w14:paraId="4E3A6BB6" w14:textId="77777777" w:rsidR="00133163" w:rsidRDefault="00133163" w:rsidP="00133163">
      <w:pPr>
        <w:ind w:left="720" w:hanging="720"/>
        <w:jc w:val="both"/>
        <w:rPr>
          <w:sz w:val="22"/>
          <w:szCs w:val="22"/>
        </w:rPr>
      </w:pPr>
    </w:p>
    <w:p w14:paraId="3242FC69" w14:textId="77777777" w:rsidR="00133163" w:rsidRPr="007E7C6F" w:rsidRDefault="00133163" w:rsidP="00133163">
      <w:pPr>
        <w:ind w:left="720" w:hanging="720"/>
        <w:jc w:val="both"/>
        <w:rPr>
          <w:b/>
          <w:sz w:val="22"/>
          <w:szCs w:val="22"/>
        </w:rPr>
      </w:pPr>
      <w:r w:rsidRPr="007E7C6F">
        <w:rPr>
          <w:b/>
          <w:sz w:val="22"/>
          <w:szCs w:val="22"/>
        </w:rPr>
        <w:t>Referencias:</w:t>
      </w:r>
    </w:p>
    <w:p w14:paraId="4EDA1312"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r>
      <w:r w:rsidRPr="002B52BD">
        <w:rPr>
          <w:sz w:val="22"/>
          <w:szCs w:val="22"/>
        </w:rPr>
        <w:t xml:space="preserve">Dentro del cuerpo del artículo, </w:t>
      </w:r>
      <w:r>
        <w:rPr>
          <w:sz w:val="22"/>
          <w:szCs w:val="22"/>
        </w:rPr>
        <w:t>con el</w:t>
      </w:r>
      <w:r w:rsidRPr="002B52BD">
        <w:rPr>
          <w:sz w:val="22"/>
          <w:szCs w:val="22"/>
        </w:rPr>
        <w:t xml:space="preserve"> sistema de citación de Harvard con el apellido del autor y el año de la publicación escrito entre paréntesis</w:t>
      </w:r>
    </w:p>
    <w:p w14:paraId="1F1A8BF5"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t>Se ordenan secuencia</w:t>
      </w:r>
      <w:r>
        <w:rPr>
          <w:sz w:val="22"/>
          <w:szCs w:val="22"/>
        </w:rPr>
        <w:t>lmente y en el formato adecuado</w:t>
      </w:r>
    </w:p>
    <w:p w14:paraId="5877F77D"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t xml:space="preserve">Se tienen mínimo </w:t>
      </w:r>
      <w:r>
        <w:rPr>
          <w:sz w:val="22"/>
          <w:szCs w:val="22"/>
        </w:rPr>
        <w:t>25</w:t>
      </w:r>
      <w:r w:rsidRPr="007E7C6F">
        <w:rPr>
          <w:sz w:val="22"/>
          <w:szCs w:val="22"/>
        </w:rPr>
        <w:t xml:space="preserve"> referencias para los artículos origin</w:t>
      </w:r>
      <w:r>
        <w:rPr>
          <w:sz w:val="22"/>
          <w:szCs w:val="22"/>
        </w:rPr>
        <w:t>ales, y 50 para los de revisión</w:t>
      </w:r>
    </w:p>
    <w:p w14:paraId="0D5E6D2D"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En las referencias se hace distinción entre un libr</w:t>
      </w:r>
      <w:r>
        <w:rPr>
          <w:sz w:val="22"/>
          <w:szCs w:val="22"/>
        </w:rPr>
        <w:t>o, un artículo y una página web</w:t>
      </w:r>
    </w:p>
    <w:p w14:paraId="7A8F0700"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 xml:space="preserve">Las referencias cumplen con las pautas de </w:t>
      </w:r>
      <w:smartTag w:uri="urn:schemas-microsoft-com:office:smarttags" w:element="PersonName">
        <w:smartTagPr>
          <w:attr w:name="ProductID" w:val="la Revista"/>
        </w:smartTagPr>
        <w:r w:rsidRPr="007E7C6F">
          <w:rPr>
            <w:sz w:val="22"/>
            <w:szCs w:val="22"/>
          </w:rPr>
          <w:t>la Revista</w:t>
        </w:r>
      </w:smartTag>
      <w:r w:rsidRPr="007E7C6F">
        <w:rPr>
          <w:sz w:val="22"/>
          <w:szCs w:val="22"/>
        </w:rPr>
        <w:t xml:space="preserve"> </w:t>
      </w:r>
      <w:r>
        <w:rPr>
          <w:sz w:val="22"/>
          <w:szCs w:val="22"/>
        </w:rPr>
        <w:t>EIA</w:t>
      </w:r>
    </w:p>
    <w:p w14:paraId="5C0C78EB"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Las referencias son consultables p</w:t>
      </w:r>
      <w:r>
        <w:rPr>
          <w:sz w:val="22"/>
          <w:szCs w:val="22"/>
        </w:rPr>
        <w:t>or</w:t>
      </w:r>
      <w:r w:rsidRPr="007E7C6F">
        <w:rPr>
          <w:sz w:val="22"/>
          <w:szCs w:val="22"/>
        </w:rPr>
        <w:t xml:space="preserve"> el público general</w:t>
      </w:r>
    </w:p>
    <w:p w14:paraId="6587BB31"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r>
      <w:r w:rsidRPr="002B52BD">
        <w:rPr>
          <w:sz w:val="22"/>
          <w:szCs w:val="22"/>
        </w:rPr>
        <w:t>Las referencias se incluyen en la lista ordenadas alfabéticamente según la inicial del primer apellido del primer autor del artículo</w:t>
      </w:r>
    </w:p>
    <w:p w14:paraId="23252F41" w14:textId="77777777" w:rsidR="00133163" w:rsidRDefault="00133163" w:rsidP="00133163">
      <w:pPr>
        <w:ind w:left="720" w:hanging="720"/>
        <w:jc w:val="both"/>
        <w:rPr>
          <w:sz w:val="22"/>
          <w:szCs w:val="22"/>
        </w:rPr>
      </w:pPr>
    </w:p>
    <w:p w14:paraId="64928C08" w14:textId="77777777" w:rsidR="00133163" w:rsidRPr="007E7C6F" w:rsidRDefault="00133163" w:rsidP="00133163">
      <w:pPr>
        <w:ind w:left="720" w:hanging="720"/>
        <w:jc w:val="both"/>
        <w:rPr>
          <w:sz w:val="22"/>
          <w:szCs w:val="22"/>
        </w:rPr>
      </w:pPr>
    </w:p>
    <w:p w14:paraId="6512EA51" w14:textId="77777777" w:rsidR="00133163" w:rsidRPr="007E7C6F" w:rsidRDefault="00133163" w:rsidP="00133163">
      <w:pPr>
        <w:ind w:left="720" w:hanging="720"/>
        <w:jc w:val="both"/>
        <w:rPr>
          <w:b/>
          <w:sz w:val="22"/>
          <w:szCs w:val="22"/>
        </w:rPr>
      </w:pPr>
      <w:r>
        <w:rPr>
          <w:b/>
          <w:sz w:val="22"/>
          <w:szCs w:val="22"/>
        </w:rPr>
        <w:t>c) Figuras:</w:t>
      </w:r>
    </w:p>
    <w:p w14:paraId="21B41658" w14:textId="77777777" w:rsidR="00133163" w:rsidRDefault="00133163" w:rsidP="00133163">
      <w:pPr>
        <w:ind w:left="720" w:hanging="720"/>
        <w:jc w:val="both"/>
        <w:rPr>
          <w:sz w:val="22"/>
          <w:szCs w:val="22"/>
        </w:rPr>
      </w:pPr>
      <w:r w:rsidRPr="007E7C6F">
        <w:rPr>
          <w:sz w:val="22"/>
          <w:szCs w:val="22"/>
        </w:rPr>
        <w:t>___</w:t>
      </w:r>
      <w:r>
        <w:rPr>
          <w:sz w:val="22"/>
          <w:szCs w:val="22"/>
        </w:rPr>
        <w:tab/>
      </w:r>
      <w:r w:rsidRPr="002B52BD">
        <w:rPr>
          <w:sz w:val="22"/>
          <w:szCs w:val="22"/>
        </w:rPr>
        <w:t xml:space="preserve">Las figuras </w:t>
      </w:r>
      <w:r>
        <w:rPr>
          <w:sz w:val="22"/>
          <w:szCs w:val="22"/>
        </w:rPr>
        <w:t>están</w:t>
      </w:r>
      <w:r w:rsidRPr="002B52BD">
        <w:rPr>
          <w:sz w:val="22"/>
          <w:szCs w:val="22"/>
        </w:rPr>
        <w:t xml:space="preserve"> nombradas y referenciadas en el artículo</w:t>
      </w:r>
    </w:p>
    <w:p w14:paraId="14C9FD8C"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Se incluyen las leyendas corres</w:t>
      </w:r>
      <w:r>
        <w:rPr>
          <w:sz w:val="22"/>
          <w:szCs w:val="22"/>
        </w:rPr>
        <w:t>pondientes en la parte superior</w:t>
      </w:r>
    </w:p>
    <w:p w14:paraId="24109397" w14:textId="77777777" w:rsidR="00133163" w:rsidRDefault="00133163" w:rsidP="00133163">
      <w:pPr>
        <w:ind w:left="720" w:hanging="720"/>
        <w:jc w:val="both"/>
        <w:rPr>
          <w:sz w:val="22"/>
          <w:szCs w:val="22"/>
        </w:rPr>
      </w:pPr>
      <w:r w:rsidRPr="007E7C6F">
        <w:rPr>
          <w:sz w:val="22"/>
          <w:szCs w:val="22"/>
        </w:rPr>
        <w:t>___</w:t>
      </w:r>
      <w:r>
        <w:rPr>
          <w:sz w:val="22"/>
          <w:szCs w:val="22"/>
        </w:rPr>
        <w:tab/>
        <w:t>Se ordenan secuencialmente</w:t>
      </w:r>
    </w:p>
    <w:p w14:paraId="2AFAD662" w14:textId="77777777" w:rsidR="00133163" w:rsidRDefault="00133163" w:rsidP="00133163">
      <w:pPr>
        <w:ind w:left="720" w:hanging="720"/>
        <w:jc w:val="both"/>
        <w:rPr>
          <w:sz w:val="22"/>
          <w:szCs w:val="22"/>
        </w:rPr>
      </w:pPr>
      <w:r w:rsidRPr="007E7C6F">
        <w:rPr>
          <w:sz w:val="22"/>
          <w:szCs w:val="22"/>
        </w:rPr>
        <w:t>___</w:t>
      </w:r>
      <w:r>
        <w:rPr>
          <w:sz w:val="22"/>
          <w:szCs w:val="22"/>
        </w:rPr>
        <w:tab/>
        <w:t xml:space="preserve">La leyenda es </w:t>
      </w:r>
      <w:proofErr w:type="spellStart"/>
      <w:r>
        <w:rPr>
          <w:sz w:val="22"/>
          <w:szCs w:val="22"/>
        </w:rPr>
        <w:t>autoexplicativa</w:t>
      </w:r>
      <w:proofErr w:type="spellEnd"/>
    </w:p>
    <w:p w14:paraId="73FF2EDC" w14:textId="77777777" w:rsidR="00133163" w:rsidRDefault="00133163" w:rsidP="00133163">
      <w:pPr>
        <w:ind w:left="720" w:hanging="720"/>
        <w:jc w:val="both"/>
        <w:rPr>
          <w:sz w:val="22"/>
          <w:szCs w:val="22"/>
        </w:rPr>
      </w:pPr>
      <w:r w:rsidRPr="007E7C6F">
        <w:rPr>
          <w:sz w:val="22"/>
          <w:szCs w:val="22"/>
        </w:rPr>
        <w:t>___</w:t>
      </w:r>
      <w:r>
        <w:rPr>
          <w:sz w:val="22"/>
          <w:szCs w:val="22"/>
        </w:rPr>
        <w:tab/>
        <w:t>Si la figura tiene varios paneles, éstos se marcan claramente con letras en mayúscula (p.ej. A, B, etc.), y dichas marcas se ubican en la esquina superior izquierda de la figura (si es posible)</w:t>
      </w:r>
    </w:p>
    <w:p w14:paraId="1FB5B625" w14:textId="77777777" w:rsidR="00133163" w:rsidRDefault="00133163" w:rsidP="00133163">
      <w:pPr>
        <w:ind w:left="720" w:hanging="720"/>
        <w:jc w:val="both"/>
        <w:rPr>
          <w:sz w:val="22"/>
          <w:szCs w:val="22"/>
        </w:rPr>
      </w:pPr>
      <w:r w:rsidRPr="007E7C6F">
        <w:rPr>
          <w:sz w:val="22"/>
          <w:szCs w:val="22"/>
        </w:rPr>
        <w:t>___</w:t>
      </w:r>
      <w:r>
        <w:rPr>
          <w:sz w:val="22"/>
          <w:szCs w:val="22"/>
        </w:rPr>
        <w:tab/>
        <w:t>Las gráficas tienen sus ejes claramente definidos e incluyen las unidades de medida</w:t>
      </w:r>
    </w:p>
    <w:p w14:paraId="1919659D" w14:textId="77777777" w:rsidR="00133163" w:rsidRPr="007E7C6F" w:rsidRDefault="00133163" w:rsidP="00133163">
      <w:pPr>
        <w:ind w:left="720" w:hanging="720"/>
        <w:jc w:val="both"/>
        <w:rPr>
          <w:sz w:val="22"/>
          <w:szCs w:val="22"/>
        </w:rPr>
      </w:pPr>
    </w:p>
    <w:p w14:paraId="7E5BE60A" w14:textId="77777777" w:rsidR="00133163" w:rsidRPr="007E7C6F" w:rsidRDefault="00133163" w:rsidP="00133163">
      <w:pPr>
        <w:ind w:left="720" w:hanging="720"/>
        <w:jc w:val="both"/>
        <w:rPr>
          <w:sz w:val="22"/>
          <w:szCs w:val="22"/>
        </w:rPr>
      </w:pPr>
    </w:p>
    <w:p w14:paraId="2694FBB4" w14:textId="77777777" w:rsidR="00133163" w:rsidRPr="007E7C6F" w:rsidRDefault="00133163" w:rsidP="00133163">
      <w:pPr>
        <w:ind w:left="720" w:hanging="720"/>
        <w:jc w:val="both"/>
        <w:rPr>
          <w:b/>
          <w:sz w:val="22"/>
          <w:szCs w:val="22"/>
        </w:rPr>
      </w:pPr>
      <w:r>
        <w:rPr>
          <w:b/>
          <w:sz w:val="22"/>
          <w:szCs w:val="22"/>
        </w:rPr>
        <w:t xml:space="preserve">d) </w:t>
      </w:r>
      <w:r w:rsidRPr="007E7C6F">
        <w:rPr>
          <w:b/>
          <w:sz w:val="22"/>
          <w:szCs w:val="22"/>
        </w:rPr>
        <w:t>Tablas:</w:t>
      </w:r>
    </w:p>
    <w:p w14:paraId="3C88FBC9" w14:textId="77777777" w:rsidR="00133163"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 xml:space="preserve">Se incluye </w:t>
      </w:r>
      <w:r>
        <w:rPr>
          <w:sz w:val="22"/>
          <w:szCs w:val="22"/>
        </w:rPr>
        <w:t>la leyenda correspondiente, ubicada en la parte superior de la tabla</w:t>
      </w:r>
    </w:p>
    <w:p w14:paraId="6E302E3A" w14:textId="77777777" w:rsidR="00133163" w:rsidRPr="007E7C6F" w:rsidRDefault="00133163" w:rsidP="00133163">
      <w:pPr>
        <w:ind w:left="720" w:hanging="720"/>
        <w:jc w:val="both"/>
        <w:rPr>
          <w:sz w:val="22"/>
          <w:szCs w:val="22"/>
        </w:rPr>
      </w:pPr>
      <w:r w:rsidRPr="007E7C6F">
        <w:rPr>
          <w:sz w:val="22"/>
          <w:szCs w:val="22"/>
        </w:rPr>
        <w:t>___</w:t>
      </w:r>
      <w:r>
        <w:rPr>
          <w:sz w:val="22"/>
          <w:szCs w:val="22"/>
        </w:rPr>
        <w:tab/>
        <w:t>La tabla fue preparada en un editor de texto mas no como una imagen, de modo que su contenido es editable</w:t>
      </w:r>
    </w:p>
    <w:p w14:paraId="496A499A" w14:textId="77777777" w:rsidR="00133163" w:rsidRPr="007E7C6F" w:rsidRDefault="00133163" w:rsidP="00133163">
      <w:pPr>
        <w:ind w:left="720" w:hanging="720"/>
        <w:jc w:val="both"/>
        <w:rPr>
          <w:sz w:val="22"/>
          <w:szCs w:val="22"/>
        </w:rPr>
      </w:pPr>
    </w:p>
    <w:p w14:paraId="0D966D65" w14:textId="77777777" w:rsidR="00133163" w:rsidRPr="007E7C6F" w:rsidRDefault="00133163" w:rsidP="00133163">
      <w:pPr>
        <w:ind w:left="720" w:hanging="720"/>
        <w:jc w:val="both"/>
        <w:rPr>
          <w:sz w:val="22"/>
          <w:szCs w:val="22"/>
        </w:rPr>
      </w:pPr>
    </w:p>
    <w:p w14:paraId="5EEF6400" w14:textId="77777777" w:rsidR="00133163" w:rsidRPr="007E7C6F" w:rsidRDefault="00133163" w:rsidP="00133163">
      <w:pPr>
        <w:ind w:left="720" w:hanging="720"/>
        <w:jc w:val="both"/>
        <w:rPr>
          <w:b/>
          <w:sz w:val="22"/>
          <w:szCs w:val="22"/>
        </w:rPr>
      </w:pPr>
      <w:r>
        <w:rPr>
          <w:b/>
          <w:sz w:val="22"/>
          <w:szCs w:val="22"/>
        </w:rPr>
        <w:t xml:space="preserve">e) </w:t>
      </w:r>
      <w:r w:rsidRPr="007E7C6F">
        <w:rPr>
          <w:b/>
          <w:sz w:val="22"/>
          <w:szCs w:val="22"/>
        </w:rPr>
        <w:t>Unidades y decimales:</w:t>
      </w:r>
    </w:p>
    <w:p w14:paraId="20DC4991" w14:textId="77777777" w:rsidR="00133163" w:rsidRDefault="00133163" w:rsidP="00133163">
      <w:pPr>
        <w:ind w:left="720" w:hanging="720"/>
        <w:jc w:val="both"/>
        <w:rPr>
          <w:sz w:val="22"/>
          <w:szCs w:val="22"/>
        </w:rPr>
      </w:pPr>
      <w:r w:rsidRPr="007E7C6F">
        <w:rPr>
          <w:sz w:val="22"/>
          <w:szCs w:val="22"/>
        </w:rPr>
        <w:t>___</w:t>
      </w:r>
      <w:r w:rsidRPr="007E7C6F">
        <w:rPr>
          <w:sz w:val="22"/>
          <w:szCs w:val="22"/>
        </w:rPr>
        <w:tab/>
        <w:t>En español, se utiliza la coma para separar las cifras decimales y el punto para indicar millares y millones</w:t>
      </w:r>
    </w:p>
    <w:p w14:paraId="3DFEF2ED" w14:textId="77777777" w:rsidR="00133163" w:rsidRPr="007E7C6F" w:rsidRDefault="00133163" w:rsidP="00133163">
      <w:pPr>
        <w:ind w:left="720" w:hanging="720"/>
        <w:jc w:val="both"/>
        <w:rPr>
          <w:sz w:val="22"/>
          <w:szCs w:val="22"/>
        </w:rPr>
      </w:pPr>
      <w:r>
        <w:rPr>
          <w:sz w:val="22"/>
          <w:szCs w:val="22"/>
        </w:rPr>
        <w:t>___</w:t>
      </w:r>
      <w:r>
        <w:rPr>
          <w:sz w:val="22"/>
          <w:szCs w:val="22"/>
        </w:rPr>
        <w:tab/>
        <w:t>En inglés, se utiliza el punto</w:t>
      </w:r>
      <w:r w:rsidRPr="007E7C6F">
        <w:rPr>
          <w:sz w:val="22"/>
          <w:szCs w:val="22"/>
        </w:rPr>
        <w:t xml:space="preserve"> para separar las cifras decimales y </w:t>
      </w:r>
      <w:r>
        <w:rPr>
          <w:sz w:val="22"/>
          <w:szCs w:val="22"/>
        </w:rPr>
        <w:t>la coma</w:t>
      </w:r>
      <w:r w:rsidRPr="007E7C6F">
        <w:rPr>
          <w:sz w:val="22"/>
          <w:szCs w:val="22"/>
        </w:rPr>
        <w:t xml:space="preserve"> para indicar millares y millones</w:t>
      </w:r>
    </w:p>
    <w:p w14:paraId="78BA513A"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t>Para separar unidades compuestas se utiliza el punto central</w:t>
      </w:r>
    </w:p>
    <w:p w14:paraId="1ECB03D3" w14:textId="77777777" w:rsidR="00133163" w:rsidRPr="007E7C6F" w:rsidRDefault="00133163" w:rsidP="00133163">
      <w:pPr>
        <w:ind w:left="720" w:hanging="720"/>
        <w:jc w:val="both"/>
        <w:rPr>
          <w:sz w:val="22"/>
          <w:szCs w:val="22"/>
        </w:rPr>
      </w:pPr>
      <w:r w:rsidRPr="007E7C6F">
        <w:rPr>
          <w:sz w:val="22"/>
          <w:szCs w:val="22"/>
        </w:rPr>
        <w:t>___</w:t>
      </w:r>
      <w:r w:rsidRPr="007E7C6F">
        <w:rPr>
          <w:sz w:val="22"/>
          <w:szCs w:val="22"/>
        </w:rPr>
        <w:tab/>
      </w:r>
      <w:r>
        <w:rPr>
          <w:sz w:val="22"/>
          <w:szCs w:val="22"/>
        </w:rPr>
        <w:t xml:space="preserve">Utilizan el sistema internacional. </w:t>
      </w:r>
    </w:p>
    <w:p w14:paraId="6D5E82E7" w14:textId="77777777" w:rsidR="00133163" w:rsidRPr="007E7C6F" w:rsidRDefault="00133163" w:rsidP="00133163">
      <w:pPr>
        <w:ind w:left="720" w:hanging="720"/>
        <w:jc w:val="both"/>
        <w:rPr>
          <w:sz w:val="22"/>
          <w:szCs w:val="22"/>
        </w:rPr>
      </w:pPr>
    </w:p>
    <w:p w14:paraId="66BB71D6" w14:textId="77777777" w:rsidR="00133163" w:rsidRDefault="00133163" w:rsidP="00133163">
      <w:pPr>
        <w:ind w:left="720" w:hanging="720"/>
        <w:jc w:val="both"/>
        <w:rPr>
          <w:b/>
          <w:sz w:val="22"/>
          <w:szCs w:val="22"/>
        </w:rPr>
      </w:pPr>
    </w:p>
    <w:p w14:paraId="025C21DF" w14:textId="77777777" w:rsidR="00133163" w:rsidRDefault="00133163" w:rsidP="00133163">
      <w:pPr>
        <w:ind w:left="720" w:hanging="720"/>
        <w:jc w:val="both"/>
        <w:rPr>
          <w:b/>
          <w:sz w:val="22"/>
          <w:szCs w:val="22"/>
        </w:rPr>
      </w:pPr>
    </w:p>
    <w:p w14:paraId="4FCB2A4F" w14:textId="77777777" w:rsidR="00133163" w:rsidRDefault="00133163" w:rsidP="00133163">
      <w:pPr>
        <w:ind w:left="720" w:hanging="720"/>
        <w:jc w:val="both"/>
        <w:rPr>
          <w:b/>
          <w:sz w:val="22"/>
          <w:szCs w:val="22"/>
        </w:rPr>
      </w:pPr>
    </w:p>
    <w:p w14:paraId="1A126F09" w14:textId="77777777" w:rsidR="00133163" w:rsidRDefault="00133163" w:rsidP="00133163">
      <w:pPr>
        <w:ind w:left="720" w:hanging="720"/>
        <w:jc w:val="both"/>
        <w:rPr>
          <w:b/>
          <w:sz w:val="22"/>
          <w:szCs w:val="22"/>
        </w:rPr>
      </w:pPr>
    </w:p>
    <w:p w14:paraId="6ECAA244" w14:textId="77777777" w:rsidR="00133163" w:rsidRDefault="00133163" w:rsidP="00133163">
      <w:pPr>
        <w:ind w:left="720" w:hanging="720"/>
        <w:jc w:val="both"/>
        <w:rPr>
          <w:b/>
          <w:sz w:val="22"/>
          <w:szCs w:val="22"/>
        </w:rPr>
      </w:pPr>
    </w:p>
    <w:p w14:paraId="5DD0BC2C" w14:textId="503A7C98" w:rsidR="00133163" w:rsidRPr="007E7C6F" w:rsidRDefault="00133163" w:rsidP="00133163">
      <w:pPr>
        <w:ind w:left="720" w:hanging="720"/>
        <w:jc w:val="both"/>
        <w:rPr>
          <w:b/>
          <w:sz w:val="22"/>
          <w:szCs w:val="22"/>
        </w:rPr>
      </w:pPr>
      <w:r>
        <w:rPr>
          <w:b/>
          <w:sz w:val="22"/>
          <w:szCs w:val="22"/>
        </w:rPr>
        <w:t xml:space="preserve">f) </w:t>
      </w:r>
      <w:r w:rsidRPr="007E7C6F">
        <w:rPr>
          <w:b/>
          <w:sz w:val="22"/>
          <w:szCs w:val="22"/>
        </w:rPr>
        <w:t>Abreviaturas y siglas:</w:t>
      </w:r>
    </w:p>
    <w:p w14:paraId="2BCFBF53" w14:textId="77777777" w:rsidR="00133163" w:rsidRPr="007E7C6F" w:rsidRDefault="00133163" w:rsidP="00133163">
      <w:pPr>
        <w:ind w:left="720" w:hanging="720"/>
        <w:jc w:val="both"/>
        <w:rPr>
          <w:sz w:val="22"/>
          <w:szCs w:val="22"/>
        </w:rPr>
      </w:pPr>
      <w:r w:rsidRPr="007E7C6F">
        <w:rPr>
          <w:sz w:val="22"/>
          <w:szCs w:val="22"/>
        </w:rPr>
        <w:t>___</w:t>
      </w:r>
      <w:r>
        <w:rPr>
          <w:sz w:val="22"/>
          <w:szCs w:val="22"/>
        </w:rPr>
        <w:tab/>
      </w:r>
      <w:r w:rsidRPr="007E7C6F">
        <w:rPr>
          <w:sz w:val="22"/>
          <w:szCs w:val="22"/>
        </w:rPr>
        <w:t>La primera vez que figuran en el texto van acompañadas de un</w:t>
      </w:r>
      <w:r>
        <w:rPr>
          <w:sz w:val="22"/>
          <w:szCs w:val="22"/>
        </w:rPr>
        <w:t>a explicación de su significado</w:t>
      </w:r>
      <w:r w:rsidRPr="007E7C6F">
        <w:rPr>
          <w:sz w:val="22"/>
          <w:szCs w:val="22"/>
        </w:rPr>
        <w:tab/>
      </w:r>
    </w:p>
    <w:p w14:paraId="5BEB96BC" w14:textId="77777777" w:rsidR="00133163" w:rsidRPr="007E7C6F" w:rsidRDefault="00133163" w:rsidP="00133163">
      <w:pPr>
        <w:ind w:left="720" w:hanging="720"/>
        <w:jc w:val="both"/>
        <w:rPr>
          <w:sz w:val="22"/>
          <w:szCs w:val="22"/>
        </w:rPr>
      </w:pPr>
      <w:r w:rsidRPr="007E7C6F">
        <w:rPr>
          <w:sz w:val="22"/>
          <w:szCs w:val="22"/>
        </w:rPr>
        <w:t>___</w:t>
      </w:r>
      <w:r>
        <w:rPr>
          <w:sz w:val="22"/>
          <w:szCs w:val="22"/>
        </w:rPr>
        <w:tab/>
        <w:t>Se nota entre paréntesis</w:t>
      </w:r>
    </w:p>
    <w:p w14:paraId="7802A45A" w14:textId="77777777" w:rsidR="00133163" w:rsidRDefault="00133163" w:rsidP="00133163">
      <w:pPr>
        <w:ind w:left="720" w:hanging="720"/>
        <w:jc w:val="both"/>
        <w:rPr>
          <w:sz w:val="22"/>
          <w:szCs w:val="22"/>
        </w:rPr>
      </w:pPr>
    </w:p>
    <w:p w14:paraId="18680CC8" w14:textId="77777777" w:rsidR="00133163" w:rsidRPr="007E7C6F" w:rsidRDefault="00133163" w:rsidP="00133163">
      <w:pPr>
        <w:ind w:left="720" w:hanging="720"/>
        <w:jc w:val="both"/>
        <w:rPr>
          <w:sz w:val="22"/>
          <w:szCs w:val="22"/>
        </w:rPr>
      </w:pPr>
    </w:p>
    <w:p w14:paraId="6ABF0056" w14:textId="77777777" w:rsidR="00133163" w:rsidRPr="007E7C6F" w:rsidRDefault="00133163" w:rsidP="00133163">
      <w:pPr>
        <w:ind w:left="720" w:hanging="720"/>
        <w:jc w:val="both"/>
        <w:rPr>
          <w:b/>
          <w:sz w:val="22"/>
          <w:szCs w:val="22"/>
        </w:rPr>
      </w:pPr>
      <w:r>
        <w:rPr>
          <w:b/>
          <w:sz w:val="22"/>
          <w:szCs w:val="22"/>
        </w:rPr>
        <w:t xml:space="preserve">g) </w:t>
      </w:r>
      <w:r w:rsidRPr="007E7C6F">
        <w:rPr>
          <w:b/>
          <w:sz w:val="22"/>
          <w:szCs w:val="22"/>
        </w:rPr>
        <w:t>Consideraciones generales:</w:t>
      </w:r>
    </w:p>
    <w:p w14:paraId="3C7CDF79" w14:textId="77777777" w:rsidR="00133163" w:rsidRDefault="00133163" w:rsidP="00133163">
      <w:pPr>
        <w:ind w:left="720" w:hanging="720"/>
        <w:jc w:val="both"/>
        <w:rPr>
          <w:sz w:val="22"/>
          <w:szCs w:val="22"/>
        </w:rPr>
      </w:pPr>
      <w:r w:rsidRPr="007E7C6F">
        <w:rPr>
          <w:sz w:val="22"/>
          <w:szCs w:val="22"/>
        </w:rPr>
        <w:t>___</w:t>
      </w:r>
      <w:r w:rsidRPr="007E7C6F">
        <w:rPr>
          <w:sz w:val="22"/>
          <w:szCs w:val="22"/>
        </w:rPr>
        <w:tab/>
        <w:t>Archivo adjunto</w:t>
      </w:r>
      <w:r>
        <w:rPr>
          <w:sz w:val="22"/>
          <w:szCs w:val="22"/>
        </w:rPr>
        <w:t xml:space="preserve"> con información de los autores</w:t>
      </w:r>
    </w:p>
    <w:p w14:paraId="1D9604F1" w14:textId="77777777" w:rsidR="00133163" w:rsidRDefault="00133163" w:rsidP="00133163">
      <w:pPr>
        <w:ind w:left="720" w:hanging="720"/>
        <w:jc w:val="both"/>
        <w:rPr>
          <w:sz w:val="22"/>
          <w:szCs w:val="22"/>
        </w:rPr>
      </w:pPr>
      <w:r>
        <w:rPr>
          <w:sz w:val="22"/>
          <w:szCs w:val="22"/>
        </w:rPr>
        <w:t>___</w:t>
      </w:r>
      <w:r>
        <w:rPr>
          <w:sz w:val="22"/>
          <w:szCs w:val="22"/>
        </w:rPr>
        <w:tab/>
        <w:t xml:space="preserve">Archivo adjunto con carta de originalidad firmada por el autor de correspondencia, en representación de todos los autores. Una vez se da inicio al proceso de evaluación, se deberá enviar dicha carta firmada por el total de autores </w:t>
      </w:r>
    </w:p>
    <w:p w14:paraId="1F485F2E" w14:textId="77777777" w:rsidR="00133163" w:rsidRDefault="00133163" w:rsidP="00133163">
      <w:pPr>
        <w:ind w:left="720" w:hanging="720"/>
        <w:jc w:val="both"/>
        <w:rPr>
          <w:sz w:val="22"/>
          <w:szCs w:val="22"/>
        </w:rPr>
      </w:pPr>
    </w:p>
    <w:p w14:paraId="36782215" w14:textId="77777777" w:rsidR="00133163" w:rsidRDefault="00133163" w:rsidP="00133163">
      <w:pPr>
        <w:ind w:left="720" w:hanging="720"/>
        <w:jc w:val="both"/>
        <w:rPr>
          <w:b/>
          <w:sz w:val="22"/>
          <w:szCs w:val="22"/>
        </w:rPr>
      </w:pPr>
      <w:r>
        <w:rPr>
          <w:b/>
          <w:sz w:val="22"/>
          <w:szCs w:val="22"/>
        </w:rPr>
        <w:t>h) Pares Evaluadores</w:t>
      </w:r>
    </w:p>
    <w:p w14:paraId="39C04636" w14:textId="77777777" w:rsidR="00133163" w:rsidRPr="0016299A" w:rsidRDefault="00133163" w:rsidP="00133163">
      <w:pPr>
        <w:ind w:left="720" w:hanging="720"/>
        <w:jc w:val="both"/>
        <w:rPr>
          <w:b/>
          <w:sz w:val="22"/>
          <w:szCs w:val="22"/>
        </w:rPr>
      </w:pPr>
    </w:p>
    <w:p w14:paraId="20526381" w14:textId="77777777" w:rsidR="00133163" w:rsidRDefault="00133163" w:rsidP="00133163">
      <w:pPr>
        <w:ind w:left="720" w:hanging="720"/>
        <w:jc w:val="both"/>
        <w:rPr>
          <w:sz w:val="22"/>
          <w:szCs w:val="22"/>
        </w:rPr>
      </w:pPr>
      <w:r w:rsidRPr="007E7C6F">
        <w:rPr>
          <w:sz w:val="22"/>
          <w:szCs w:val="22"/>
        </w:rPr>
        <w:t>___</w:t>
      </w:r>
      <w:r w:rsidRPr="007E7C6F">
        <w:rPr>
          <w:sz w:val="22"/>
          <w:szCs w:val="22"/>
        </w:rPr>
        <w:tab/>
      </w:r>
      <w:r>
        <w:rPr>
          <w:sz w:val="22"/>
          <w:szCs w:val="22"/>
        </w:rPr>
        <w:t>S</w:t>
      </w:r>
      <w:r w:rsidRPr="007E7C6F">
        <w:rPr>
          <w:sz w:val="22"/>
          <w:szCs w:val="22"/>
        </w:rPr>
        <w:t xml:space="preserve">e sugieren los nombres de </w:t>
      </w:r>
      <w:r>
        <w:rPr>
          <w:sz w:val="22"/>
          <w:szCs w:val="22"/>
        </w:rPr>
        <w:t>cuatro</w:t>
      </w:r>
      <w:r w:rsidRPr="007E7C6F">
        <w:rPr>
          <w:sz w:val="22"/>
          <w:szCs w:val="22"/>
        </w:rPr>
        <w:t xml:space="preserve"> posibles evalua</w:t>
      </w:r>
      <w:r>
        <w:rPr>
          <w:sz w:val="22"/>
          <w:szCs w:val="22"/>
        </w:rPr>
        <w:t xml:space="preserve">dores con sus respectivos datos. De los evaluadores de instituciones colombianas debe suministrarse en enlace a su </w:t>
      </w:r>
      <w:proofErr w:type="spellStart"/>
      <w:r w:rsidRPr="006F37F8">
        <w:rPr>
          <w:b/>
          <w:sz w:val="22"/>
          <w:szCs w:val="22"/>
        </w:rPr>
        <w:t>CvLAC</w:t>
      </w:r>
      <w:proofErr w:type="spellEnd"/>
      <w:r>
        <w:rPr>
          <w:sz w:val="22"/>
          <w:szCs w:val="22"/>
        </w:rPr>
        <w:t xml:space="preserve">. De todos los evaluadores se debe suministrar su </w:t>
      </w:r>
      <w:r w:rsidRPr="006F37F8">
        <w:rPr>
          <w:b/>
          <w:sz w:val="22"/>
          <w:szCs w:val="22"/>
        </w:rPr>
        <w:t>ORCID</w:t>
      </w:r>
      <w:r>
        <w:rPr>
          <w:sz w:val="22"/>
          <w:szCs w:val="22"/>
        </w:rPr>
        <w:t>. Correo electrónico institucional.</w:t>
      </w:r>
    </w:p>
    <w:p w14:paraId="13C01632" w14:textId="77777777" w:rsidR="00133163" w:rsidRDefault="00133163" w:rsidP="00133163">
      <w:pPr>
        <w:ind w:left="720" w:hanging="720"/>
        <w:jc w:val="both"/>
        <w:rPr>
          <w:sz w:val="22"/>
          <w:szCs w:val="22"/>
        </w:rPr>
      </w:pPr>
    </w:p>
    <w:p w14:paraId="4B2036D5" w14:textId="77777777" w:rsidR="00133163" w:rsidRPr="0016299A" w:rsidRDefault="00133163" w:rsidP="00133163">
      <w:pPr>
        <w:autoSpaceDE w:val="0"/>
        <w:autoSpaceDN w:val="0"/>
        <w:adjustRightInd w:val="0"/>
        <w:rPr>
          <w:rFonts w:ascii="Arial" w:hAnsi="Arial" w:cs="Arial"/>
          <w:sz w:val="20"/>
          <w:szCs w:val="20"/>
          <w:lang w:val="es-CO" w:eastAsia="en-US"/>
        </w:rPr>
      </w:pPr>
      <w:r w:rsidRPr="0016299A">
        <w:rPr>
          <w:b/>
          <w:sz w:val="22"/>
          <w:szCs w:val="22"/>
        </w:rPr>
        <w:t>Nota</w:t>
      </w:r>
      <w:r>
        <w:rPr>
          <w:sz w:val="22"/>
          <w:szCs w:val="22"/>
        </w:rPr>
        <w:t xml:space="preserve">: </w:t>
      </w:r>
      <w:r w:rsidRPr="0016299A">
        <w:rPr>
          <w:sz w:val="22"/>
          <w:szCs w:val="22"/>
        </w:rPr>
        <w:t xml:space="preserve">Es </w:t>
      </w:r>
      <w:r>
        <w:rPr>
          <w:sz w:val="22"/>
          <w:szCs w:val="22"/>
        </w:rPr>
        <w:t>altamente</w:t>
      </w:r>
      <w:r w:rsidRPr="0016299A">
        <w:rPr>
          <w:sz w:val="22"/>
          <w:szCs w:val="22"/>
        </w:rPr>
        <w:t xml:space="preserve"> recomendado que incluyan potenciales pares para su manuscrito para agilizar su evaluación. En ocasiones, contactar pares con la experiencia en campos específicos es complicado. Los requisitos mínimos de los pares es que tengan formación de maestría o doctorado (preferido), y que cuenten con publicaciones en revistas arbitradas en los últimos dos a</w:t>
      </w:r>
      <w:r>
        <w:rPr>
          <w:sz w:val="22"/>
          <w:szCs w:val="22"/>
        </w:rPr>
        <w:t>ñ</w:t>
      </w:r>
      <w:r w:rsidRPr="0016299A">
        <w:rPr>
          <w:sz w:val="22"/>
          <w:szCs w:val="22"/>
        </w:rPr>
        <w:t xml:space="preserve">os. </w:t>
      </w:r>
      <w:r w:rsidRPr="006F37F8">
        <w:rPr>
          <w:b/>
          <w:sz w:val="22"/>
          <w:szCs w:val="22"/>
        </w:rPr>
        <w:t xml:space="preserve">Árbitros que no cumplan con estos requisitos o con los cuales se detecte </w:t>
      </w:r>
      <w:r>
        <w:rPr>
          <w:b/>
          <w:sz w:val="22"/>
          <w:szCs w:val="22"/>
        </w:rPr>
        <w:t xml:space="preserve">un </w:t>
      </w:r>
      <w:r w:rsidRPr="006F37F8">
        <w:rPr>
          <w:b/>
          <w:sz w:val="22"/>
          <w:szCs w:val="22"/>
        </w:rPr>
        <w:t xml:space="preserve">conflicto de intereses </w:t>
      </w:r>
      <w:r>
        <w:rPr>
          <w:b/>
          <w:sz w:val="22"/>
          <w:szCs w:val="22"/>
        </w:rPr>
        <w:t xml:space="preserve">con los autores, </w:t>
      </w:r>
      <w:r w:rsidRPr="006F37F8">
        <w:rPr>
          <w:b/>
          <w:sz w:val="22"/>
          <w:szCs w:val="22"/>
        </w:rPr>
        <w:t>lastimosamente no podrán ser considerados</w:t>
      </w:r>
      <w:r w:rsidRPr="0016299A">
        <w:rPr>
          <w:sz w:val="22"/>
          <w:szCs w:val="22"/>
        </w:rPr>
        <w:t>".</w:t>
      </w:r>
    </w:p>
    <w:p w14:paraId="2DE46BD6" w14:textId="77777777" w:rsidR="00133163" w:rsidRDefault="00133163" w:rsidP="00133163">
      <w:pPr>
        <w:ind w:left="720" w:hanging="720"/>
        <w:jc w:val="both"/>
        <w:rPr>
          <w:sz w:val="22"/>
          <w:szCs w:val="22"/>
        </w:rPr>
      </w:pPr>
    </w:p>
    <w:p w14:paraId="2F09BE25" w14:textId="77777777" w:rsidR="00133163" w:rsidRDefault="00133163" w:rsidP="00133163">
      <w:pPr>
        <w:ind w:left="720" w:hanging="720"/>
        <w:jc w:val="both"/>
        <w:rPr>
          <w:sz w:val="22"/>
          <w:szCs w:val="22"/>
        </w:rPr>
      </w:pPr>
      <w:r>
        <w:rPr>
          <w:sz w:val="22"/>
          <w:szCs w:val="22"/>
        </w:rPr>
        <w:t>Nombre par 1: __________________________________________________________</w:t>
      </w:r>
    </w:p>
    <w:p w14:paraId="23D05D45" w14:textId="77777777" w:rsidR="00133163" w:rsidRDefault="00133163" w:rsidP="00133163">
      <w:pPr>
        <w:ind w:left="720" w:hanging="720"/>
        <w:jc w:val="both"/>
        <w:rPr>
          <w:sz w:val="22"/>
          <w:szCs w:val="22"/>
        </w:rPr>
      </w:pPr>
      <w:r>
        <w:rPr>
          <w:sz w:val="22"/>
          <w:szCs w:val="22"/>
        </w:rPr>
        <w:t>Correo electrónico: _______________________________________________________</w:t>
      </w:r>
    </w:p>
    <w:p w14:paraId="0B96F304" w14:textId="77777777" w:rsidR="00133163" w:rsidRDefault="00133163" w:rsidP="00133163">
      <w:pPr>
        <w:ind w:left="720" w:hanging="720"/>
        <w:jc w:val="both"/>
        <w:rPr>
          <w:sz w:val="22"/>
          <w:szCs w:val="22"/>
        </w:rPr>
      </w:pPr>
      <w:r>
        <w:rPr>
          <w:sz w:val="22"/>
          <w:szCs w:val="22"/>
        </w:rPr>
        <w:t xml:space="preserve">Enlace </w:t>
      </w:r>
      <w:proofErr w:type="spellStart"/>
      <w:r>
        <w:rPr>
          <w:sz w:val="22"/>
          <w:szCs w:val="22"/>
        </w:rPr>
        <w:t>CvLAC</w:t>
      </w:r>
      <w:proofErr w:type="spellEnd"/>
      <w:r>
        <w:rPr>
          <w:sz w:val="22"/>
          <w:szCs w:val="22"/>
        </w:rPr>
        <w:t>: __________________________________________________________</w:t>
      </w:r>
    </w:p>
    <w:p w14:paraId="38F596DA" w14:textId="77777777" w:rsidR="00133163" w:rsidRDefault="00133163" w:rsidP="00133163">
      <w:pPr>
        <w:ind w:left="720" w:hanging="720"/>
        <w:jc w:val="both"/>
        <w:rPr>
          <w:sz w:val="22"/>
          <w:szCs w:val="22"/>
        </w:rPr>
      </w:pPr>
      <w:r>
        <w:rPr>
          <w:sz w:val="22"/>
          <w:szCs w:val="22"/>
        </w:rPr>
        <w:t>ORCID: __________________________________________________________</w:t>
      </w:r>
    </w:p>
    <w:p w14:paraId="40A8FE17" w14:textId="77777777" w:rsidR="00133163" w:rsidRDefault="00133163" w:rsidP="00133163">
      <w:pPr>
        <w:ind w:left="720" w:hanging="720"/>
        <w:jc w:val="both"/>
        <w:rPr>
          <w:sz w:val="22"/>
          <w:szCs w:val="22"/>
        </w:rPr>
      </w:pPr>
    </w:p>
    <w:p w14:paraId="2E288A7A" w14:textId="77777777" w:rsidR="00133163" w:rsidRDefault="00133163" w:rsidP="00133163">
      <w:pPr>
        <w:ind w:left="720" w:hanging="720"/>
        <w:jc w:val="both"/>
        <w:rPr>
          <w:sz w:val="22"/>
          <w:szCs w:val="22"/>
        </w:rPr>
      </w:pPr>
      <w:r>
        <w:rPr>
          <w:sz w:val="22"/>
          <w:szCs w:val="22"/>
        </w:rPr>
        <w:t>Nombre par 2: __________________________________________________________</w:t>
      </w:r>
    </w:p>
    <w:p w14:paraId="64554728" w14:textId="77777777" w:rsidR="00133163" w:rsidRDefault="00133163" w:rsidP="00133163">
      <w:pPr>
        <w:ind w:left="720" w:hanging="720"/>
        <w:jc w:val="both"/>
        <w:rPr>
          <w:sz w:val="22"/>
          <w:szCs w:val="22"/>
        </w:rPr>
      </w:pPr>
      <w:r>
        <w:rPr>
          <w:sz w:val="22"/>
          <w:szCs w:val="22"/>
        </w:rPr>
        <w:t>Correo electrónico: __________________________________________________________</w:t>
      </w:r>
    </w:p>
    <w:p w14:paraId="3697A565" w14:textId="77777777" w:rsidR="00133163" w:rsidRDefault="00133163" w:rsidP="00133163">
      <w:pPr>
        <w:ind w:left="720" w:hanging="720"/>
        <w:jc w:val="both"/>
        <w:rPr>
          <w:sz w:val="22"/>
          <w:szCs w:val="22"/>
        </w:rPr>
      </w:pPr>
      <w:r>
        <w:rPr>
          <w:sz w:val="22"/>
          <w:szCs w:val="22"/>
        </w:rPr>
        <w:t xml:space="preserve">Enlace </w:t>
      </w:r>
      <w:proofErr w:type="spellStart"/>
      <w:r>
        <w:rPr>
          <w:sz w:val="22"/>
          <w:szCs w:val="22"/>
        </w:rPr>
        <w:t>CvLAC</w:t>
      </w:r>
      <w:proofErr w:type="spellEnd"/>
      <w:r>
        <w:rPr>
          <w:sz w:val="22"/>
          <w:szCs w:val="22"/>
        </w:rPr>
        <w:t>: __________________________________________________________</w:t>
      </w:r>
    </w:p>
    <w:p w14:paraId="72B0E1B0" w14:textId="77777777" w:rsidR="00133163" w:rsidRDefault="00133163" w:rsidP="00133163">
      <w:pPr>
        <w:ind w:left="720" w:hanging="720"/>
        <w:jc w:val="both"/>
        <w:rPr>
          <w:sz w:val="22"/>
          <w:szCs w:val="22"/>
        </w:rPr>
      </w:pPr>
      <w:r>
        <w:rPr>
          <w:sz w:val="22"/>
          <w:szCs w:val="22"/>
        </w:rPr>
        <w:t>ORCID: __________________________________________________________</w:t>
      </w:r>
    </w:p>
    <w:p w14:paraId="06CF2084" w14:textId="77777777" w:rsidR="00133163" w:rsidRDefault="00133163" w:rsidP="00133163">
      <w:pPr>
        <w:ind w:left="720" w:hanging="720"/>
        <w:jc w:val="both"/>
        <w:rPr>
          <w:sz w:val="22"/>
          <w:szCs w:val="22"/>
        </w:rPr>
      </w:pPr>
    </w:p>
    <w:p w14:paraId="531F19EE" w14:textId="77777777" w:rsidR="00133163" w:rsidRDefault="00133163" w:rsidP="00133163">
      <w:pPr>
        <w:ind w:left="720" w:hanging="720"/>
        <w:jc w:val="both"/>
        <w:rPr>
          <w:sz w:val="22"/>
          <w:szCs w:val="22"/>
        </w:rPr>
      </w:pPr>
    </w:p>
    <w:p w14:paraId="6B329F38" w14:textId="77777777" w:rsidR="00133163" w:rsidRDefault="00133163" w:rsidP="00133163">
      <w:pPr>
        <w:ind w:left="720" w:hanging="720"/>
        <w:jc w:val="both"/>
        <w:rPr>
          <w:sz w:val="22"/>
          <w:szCs w:val="22"/>
        </w:rPr>
      </w:pPr>
      <w:r>
        <w:rPr>
          <w:sz w:val="22"/>
          <w:szCs w:val="22"/>
        </w:rPr>
        <w:t>Nombre par 3: __________________________________________________________</w:t>
      </w:r>
    </w:p>
    <w:p w14:paraId="1013066E" w14:textId="77777777" w:rsidR="00133163" w:rsidRDefault="00133163" w:rsidP="00133163">
      <w:pPr>
        <w:ind w:left="720" w:hanging="720"/>
        <w:jc w:val="both"/>
        <w:rPr>
          <w:sz w:val="22"/>
          <w:szCs w:val="22"/>
        </w:rPr>
      </w:pPr>
      <w:r>
        <w:rPr>
          <w:sz w:val="22"/>
          <w:szCs w:val="22"/>
        </w:rPr>
        <w:t>Correo electrónico: __________________________________________________________</w:t>
      </w:r>
    </w:p>
    <w:p w14:paraId="44EA70C5" w14:textId="77777777" w:rsidR="00133163" w:rsidRDefault="00133163" w:rsidP="00133163">
      <w:pPr>
        <w:ind w:left="720" w:hanging="720"/>
        <w:jc w:val="both"/>
        <w:rPr>
          <w:sz w:val="22"/>
          <w:szCs w:val="22"/>
        </w:rPr>
      </w:pPr>
      <w:r>
        <w:rPr>
          <w:sz w:val="22"/>
          <w:szCs w:val="22"/>
        </w:rPr>
        <w:t xml:space="preserve">Enlace </w:t>
      </w:r>
      <w:proofErr w:type="spellStart"/>
      <w:r>
        <w:rPr>
          <w:sz w:val="22"/>
          <w:szCs w:val="22"/>
        </w:rPr>
        <w:t>CvLAC</w:t>
      </w:r>
      <w:proofErr w:type="spellEnd"/>
      <w:r>
        <w:rPr>
          <w:sz w:val="22"/>
          <w:szCs w:val="22"/>
        </w:rPr>
        <w:t>: __________________________________________________________</w:t>
      </w:r>
    </w:p>
    <w:p w14:paraId="70F501FE" w14:textId="77777777" w:rsidR="00133163" w:rsidRDefault="00133163" w:rsidP="00133163">
      <w:pPr>
        <w:ind w:left="720" w:hanging="720"/>
        <w:jc w:val="both"/>
        <w:rPr>
          <w:sz w:val="22"/>
          <w:szCs w:val="22"/>
        </w:rPr>
      </w:pPr>
      <w:r>
        <w:rPr>
          <w:sz w:val="22"/>
          <w:szCs w:val="22"/>
        </w:rPr>
        <w:t>ORCID: __________________________________________________________</w:t>
      </w:r>
    </w:p>
    <w:p w14:paraId="025A519B" w14:textId="77777777" w:rsidR="00133163" w:rsidRDefault="00133163" w:rsidP="00133163">
      <w:pPr>
        <w:ind w:left="720" w:hanging="720"/>
        <w:jc w:val="both"/>
        <w:rPr>
          <w:sz w:val="22"/>
          <w:szCs w:val="22"/>
        </w:rPr>
      </w:pPr>
    </w:p>
    <w:p w14:paraId="5DF9632D" w14:textId="77777777" w:rsidR="00133163" w:rsidRDefault="00133163" w:rsidP="00133163">
      <w:pPr>
        <w:ind w:left="720" w:hanging="720"/>
        <w:jc w:val="both"/>
        <w:rPr>
          <w:sz w:val="22"/>
          <w:szCs w:val="22"/>
        </w:rPr>
      </w:pPr>
    </w:p>
    <w:p w14:paraId="435E9436" w14:textId="77777777" w:rsidR="00133163" w:rsidRDefault="00133163" w:rsidP="00133163">
      <w:pPr>
        <w:ind w:left="720" w:hanging="720"/>
        <w:jc w:val="both"/>
        <w:rPr>
          <w:sz w:val="22"/>
          <w:szCs w:val="22"/>
        </w:rPr>
      </w:pPr>
      <w:r>
        <w:rPr>
          <w:sz w:val="22"/>
          <w:szCs w:val="22"/>
        </w:rPr>
        <w:t>Nombre par 4: __________________________________________________________</w:t>
      </w:r>
    </w:p>
    <w:p w14:paraId="1E68A473" w14:textId="77777777" w:rsidR="00133163" w:rsidRDefault="00133163" w:rsidP="00133163">
      <w:pPr>
        <w:ind w:left="720" w:hanging="720"/>
        <w:jc w:val="both"/>
        <w:rPr>
          <w:sz w:val="22"/>
          <w:szCs w:val="22"/>
        </w:rPr>
      </w:pPr>
      <w:r>
        <w:rPr>
          <w:sz w:val="22"/>
          <w:szCs w:val="22"/>
        </w:rPr>
        <w:t>Correo electrónico: __________________________________________________________</w:t>
      </w:r>
    </w:p>
    <w:p w14:paraId="2F799889" w14:textId="77777777" w:rsidR="00133163" w:rsidRDefault="00133163" w:rsidP="00133163">
      <w:pPr>
        <w:ind w:left="720" w:hanging="720"/>
        <w:jc w:val="both"/>
        <w:rPr>
          <w:sz w:val="22"/>
          <w:szCs w:val="22"/>
        </w:rPr>
      </w:pPr>
      <w:r>
        <w:rPr>
          <w:sz w:val="22"/>
          <w:szCs w:val="22"/>
        </w:rPr>
        <w:t xml:space="preserve">Enlace </w:t>
      </w:r>
      <w:proofErr w:type="spellStart"/>
      <w:r>
        <w:rPr>
          <w:sz w:val="22"/>
          <w:szCs w:val="22"/>
        </w:rPr>
        <w:t>CvLAC</w:t>
      </w:r>
      <w:proofErr w:type="spellEnd"/>
      <w:r>
        <w:rPr>
          <w:sz w:val="22"/>
          <w:szCs w:val="22"/>
        </w:rPr>
        <w:t>: __________________________________________________________</w:t>
      </w:r>
    </w:p>
    <w:p w14:paraId="66DD818E" w14:textId="77777777" w:rsidR="00133163" w:rsidRDefault="00133163" w:rsidP="00133163">
      <w:pPr>
        <w:ind w:left="720" w:hanging="720"/>
        <w:jc w:val="both"/>
        <w:rPr>
          <w:sz w:val="22"/>
          <w:szCs w:val="22"/>
        </w:rPr>
      </w:pPr>
      <w:r>
        <w:rPr>
          <w:sz w:val="22"/>
          <w:szCs w:val="22"/>
        </w:rPr>
        <w:t>ORCID: __________________________________________________________</w:t>
      </w:r>
    </w:p>
    <w:p w14:paraId="5AC010DB" w14:textId="77777777" w:rsidR="00133163" w:rsidRDefault="00133163" w:rsidP="00133163">
      <w:pPr>
        <w:ind w:left="720" w:hanging="720"/>
        <w:jc w:val="both"/>
        <w:rPr>
          <w:sz w:val="22"/>
          <w:szCs w:val="22"/>
        </w:rPr>
      </w:pPr>
    </w:p>
    <w:p w14:paraId="15538D75" w14:textId="77777777" w:rsidR="00133163" w:rsidRDefault="00133163" w:rsidP="00133163">
      <w:pPr>
        <w:ind w:left="720" w:hanging="720"/>
        <w:jc w:val="both"/>
        <w:rPr>
          <w:sz w:val="22"/>
          <w:szCs w:val="22"/>
        </w:rPr>
      </w:pPr>
    </w:p>
    <w:p w14:paraId="312830BF" w14:textId="77777777" w:rsidR="00B34216" w:rsidRDefault="00B34216"/>
    <w:sectPr w:rsidR="00B3421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9505B" w14:textId="77777777" w:rsidR="005F1EFA" w:rsidRDefault="005F1EFA" w:rsidP="005F1EFA">
      <w:r>
        <w:separator/>
      </w:r>
    </w:p>
  </w:endnote>
  <w:endnote w:type="continuationSeparator" w:id="0">
    <w:p w14:paraId="199D6AA9" w14:textId="77777777" w:rsidR="005F1EFA" w:rsidRDefault="005F1EFA" w:rsidP="005F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BE656" w14:textId="77777777" w:rsidR="005F1EFA" w:rsidRDefault="005F1EFA" w:rsidP="005F1EFA">
      <w:r>
        <w:separator/>
      </w:r>
    </w:p>
  </w:footnote>
  <w:footnote w:type="continuationSeparator" w:id="0">
    <w:p w14:paraId="0B153A54" w14:textId="77777777" w:rsidR="005F1EFA" w:rsidRDefault="005F1EFA" w:rsidP="005F1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C8394" w14:textId="77777777" w:rsidR="005F1EFA" w:rsidRDefault="005F1EFA">
    <w:pPr>
      <w:pStyle w:val="Encabezado"/>
    </w:pPr>
    <w:r>
      <w:rPr>
        <w:noProof/>
      </w:rPr>
      <w:drawing>
        <wp:anchor distT="0" distB="0" distL="114300" distR="114300" simplePos="0" relativeHeight="251658240" behindDoc="1" locked="0" layoutInCell="1" allowOverlap="1" wp14:anchorId="47EE2438" wp14:editId="15F05795">
          <wp:simplePos x="0" y="0"/>
          <wp:positionH relativeFrom="page">
            <wp:align>left</wp:align>
          </wp:positionH>
          <wp:positionV relativeFrom="paragraph">
            <wp:posOffset>-601980</wp:posOffset>
          </wp:positionV>
          <wp:extent cx="7762875" cy="10359283"/>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jpg"/>
                  <pic:cNvPicPr/>
                </pic:nvPicPr>
                <pic:blipFill>
                  <a:blip r:embed="rId1">
                    <a:extLst>
                      <a:ext uri="{28A0092B-C50C-407E-A947-70E740481C1C}">
                        <a14:useLocalDpi xmlns:a14="http://schemas.microsoft.com/office/drawing/2010/main" val="0"/>
                      </a:ext>
                    </a:extLst>
                  </a:blip>
                  <a:stretch>
                    <a:fillRect/>
                  </a:stretch>
                </pic:blipFill>
                <pic:spPr>
                  <a:xfrm>
                    <a:off x="0" y="0"/>
                    <a:ext cx="7762875" cy="1035928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16"/>
    <w:rsid w:val="001229AB"/>
    <w:rsid w:val="00133163"/>
    <w:rsid w:val="003A5C39"/>
    <w:rsid w:val="005D7784"/>
    <w:rsid w:val="005F1EFA"/>
    <w:rsid w:val="00972DDA"/>
    <w:rsid w:val="00B342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3C108EE8"/>
  <w15:chartTrackingRefBased/>
  <w15:docId w15:val="{0E886D85-08B9-4CB7-A660-8453A6C6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1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1EF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5F1EFA"/>
  </w:style>
  <w:style w:type="paragraph" w:styleId="Piedepgina">
    <w:name w:val="footer"/>
    <w:basedOn w:val="Normal"/>
    <w:link w:val="PiedepginaCar"/>
    <w:uiPriority w:val="99"/>
    <w:unhideWhenUsed/>
    <w:rsid w:val="005F1EF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5F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71b2b9-c193-4491-84b3-0957870b6827" xsi:nil="true"/>
    <TeamsChannelId xmlns="1271b2b9-c193-4491-84b3-0957870b6827" xsi:nil="true"/>
    <IsNotebookLocked xmlns="1271b2b9-c193-4491-84b3-0957870b6827" xsi:nil="true"/>
    <CultureName xmlns="1271b2b9-c193-4491-84b3-0957870b6827" xsi:nil="true"/>
    <Owner xmlns="1271b2b9-c193-4491-84b3-0957870b6827">
      <UserInfo>
        <DisplayName/>
        <AccountId xsi:nil="true"/>
        <AccountType/>
      </UserInfo>
    </Owner>
    <Distribution_Groups xmlns="1271b2b9-c193-4491-84b3-0957870b6827" xsi:nil="true"/>
    <Invited_Teachers xmlns="1271b2b9-c193-4491-84b3-0957870b6827" xsi:nil="true"/>
    <NotebookType xmlns="1271b2b9-c193-4491-84b3-0957870b6827" xsi:nil="true"/>
    <Has_Teacher_Only_SectionGroup xmlns="1271b2b9-c193-4491-84b3-0957870b6827" xsi:nil="true"/>
    <Is_Collaboration_Space_Locked xmlns="1271b2b9-c193-4491-84b3-0957870b6827" xsi:nil="true"/>
    <Invited_Students xmlns="1271b2b9-c193-4491-84b3-0957870b6827" xsi:nil="true"/>
    <Math_Settings xmlns="1271b2b9-c193-4491-84b3-0957870b6827" xsi:nil="true"/>
    <Templates xmlns="1271b2b9-c193-4491-84b3-0957870b6827" xsi:nil="true"/>
    <Self_Registration_Enabled xmlns="1271b2b9-c193-4491-84b3-0957870b6827" xsi:nil="true"/>
    <DefaultSectionNames xmlns="1271b2b9-c193-4491-84b3-0957870b6827" xsi:nil="true"/>
    <AppVersion xmlns="1271b2b9-c193-4491-84b3-0957870b6827" xsi:nil="true"/>
    <LMS_Mappings xmlns="1271b2b9-c193-4491-84b3-0957870b6827" xsi:nil="true"/>
    <FolderType xmlns="1271b2b9-c193-4491-84b3-0957870b6827" xsi:nil="true"/>
    <Teachers xmlns="1271b2b9-c193-4491-84b3-0957870b6827">
      <UserInfo>
        <DisplayName/>
        <AccountId xsi:nil="true"/>
        <AccountType/>
      </UserInfo>
    </Teachers>
    <Students xmlns="1271b2b9-c193-4491-84b3-0957870b6827">
      <UserInfo>
        <DisplayName/>
        <AccountId xsi:nil="true"/>
        <AccountType/>
      </UserInfo>
    </Students>
    <Student_Groups xmlns="1271b2b9-c193-4491-84b3-0957870b6827">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12B2EDF5988A24D946B1C18988090A9" ma:contentTypeVersion="36" ma:contentTypeDescription="Crear nuevo documento." ma:contentTypeScope="" ma:versionID="b12b20ed41d906b73f0afd019b11b393">
  <xsd:schema xmlns:xsd="http://www.w3.org/2001/XMLSchema" xmlns:xs="http://www.w3.org/2001/XMLSchema" xmlns:p="http://schemas.microsoft.com/office/2006/metadata/properties" xmlns:ns3="e5338fd1-b541-43c5-b2ec-06990c98a2e8" xmlns:ns4="1271b2b9-c193-4491-84b3-0957870b6827" targetNamespace="http://schemas.microsoft.com/office/2006/metadata/properties" ma:root="true" ma:fieldsID="ad4b8b6c86c49ca1f8043335f8a8714d" ns3:_="" ns4:_="">
    <xsd:import namespace="e5338fd1-b541-43c5-b2ec-06990c98a2e8"/>
    <xsd:import namespace="1271b2b9-c193-4491-84b3-0957870b68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8fd1-b541-43c5-b2ec-06990c98a2e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1b2b9-c193-4491-84b3-0957870b68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E22E7-95A5-45AD-9633-59509784C975}">
  <ds:schemaRefs>
    <ds:schemaRef ds:uri="http://www.w3.org/XML/1998/namespace"/>
    <ds:schemaRef ds:uri="e5338fd1-b541-43c5-b2ec-06990c98a2e8"/>
    <ds:schemaRef ds:uri="http://schemas.microsoft.com/office/2006/documentManagement/types"/>
    <ds:schemaRef ds:uri="1271b2b9-c193-4491-84b3-0957870b6827"/>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63E785F0-C466-4434-B7F7-26FE6078ED4E}">
  <ds:schemaRefs>
    <ds:schemaRef ds:uri="http://schemas.microsoft.com/sharepoint/v3/contenttype/forms"/>
  </ds:schemaRefs>
</ds:datastoreItem>
</file>

<file path=customXml/itemProps3.xml><?xml version="1.0" encoding="utf-8"?>
<ds:datastoreItem xmlns:ds="http://schemas.openxmlformats.org/officeDocument/2006/customXml" ds:itemID="{D27324F1-BB0D-4F39-9AEB-590FC9B49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8fd1-b541-43c5-b2ec-06990c98a2e8"/>
    <ds:schemaRef ds:uri="1271b2b9-c193-4491-84b3-0957870b6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5475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Fernanda Pérez Atehortúa</dc:creator>
  <cp:keywords/>
  <dc:description/>
  <cp:lastModifiedBy>Ricardo León Restrepo Arango</cp:lastModifiedBy>
  <cp:revision>2</cp:revision>
  <dcterms:created xsi:type="dcterms:W3CDTF">2023-06-20T16:05:00Z</dcterms:created>
  <dcterms:modified xsi:type="dcterms:W3CDTF">2023-06-20T16:05:00Z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0x010100B12B2EDF5988A24D946B1C18988090A9</vt:lpwstr>
  </property>
</Properties>
</file>